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8D16" w14:textId="77777777" w:rsidR="00025DAB" w:rsidRPr="00025DAB" w:rsidRDefault="00025DAB" w:rsidP="00025DAB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 w:rsidRPr="00025DAB">
        <w:rPr>
          <w:rFonts w:ascii="Arial" w:eastAsia="Times New Roman" w:hAnsi="Arial"/>
          <w:b/>
          <w:kern w:val="0"/>
          <w:sz w:val="24"/>
          <w:lang w:val="ru-RU" w:eastAsia="ru-RU"/>
        </w:rPr>
        <w:t>Перечень исходных данных</w:t>
      </w:r>
    </w:p>
    <w:p w14:paraId="59785564" w14:textId="15F4E829" w:rsidR="00025DAB" w:rsidRPr="00025DAB" w:rsidRDefault="00D250E3" w:rsidP="00025DAB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>
        <w:rPr>
          <w:rFonts w:ascii="Arial" w:eastAsia="Times New Roman" w:hAnsi="Arial"/>
          <w:b/>
          <w:kern w:val="0"/>
          <w:sz w:val="24"/>
          <w:lang w:val="ru-RU" w:eastAsia="ru-RU"/>
        </w:rPr>
        <w:t>д</w:t>
      </w:r>
      <w:r w:rsidR="00025DAB" w:rsidRPr="00025DAB">
        <w:rPr>
          <w:rFonts w:ascii="Arial" w:eastAsia="Times New Roman" w:hAnsi="Arial"/>
          <w:b/>
          <w:kern w:val="0"/>
          <w:sz w:val="24"/>
          <w:lang w:val="ru-RU" w:eastAsia="ru-RU"/>
        </w:rPr>
        <w:t>ля</w:t>
      </w:r>
      <w:r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расчета</w:t>
      </w:r>
      <w:r w:rsidR="00025DAB" w:rsidRPr="00025DAB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мощности, структуры и стоимости статического компенсатора </w:t>
      </w:r>
      <w:r w:rsidR="00CB6E06">
        <w:rPr>
          <w:rFonts w:ascii="Arial" w:eastAsia="Times New Roman" w:hAnsi="Arial"/>
          <w:b/>
          <w:kern w:val="0"/>
          <w:sz w:val="24"/>
          <w:lang w:val="ru-RU" w:eastAsia="ru-RU"/>
        </w:rPr>
        <w:t>реактивной мощности</w:t>
      </w:r>
      <w:r w:rsidR="00A71D44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</w:t>
      </w:r>
      <w:proofErr w:type="spellStart"/>
      <w:r w:rsidR="00A71D44">
        <w:rPr>
          <w:rFonts w:ascii="Arial" w:eastAsia="Times New Roman" w:hAnsi="Arial"/>
          <w:b/>
          <w:kern w:val="0"/>
          <w:sz w:val="24"/>
          <w:lang w:val="ru-RU" w:eastAsia="ru-RU"/>
        </w:rPr>
        <w:t>СТАТКОМ</w:t>
      </w:r>
      <w:proofErr w:type="spellEnd"/>
      <w:r w:rsidR="00025DAB" w:rsidRPr="00025DAB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для э</w:t>
      </w:r>
      <w:bookmarkStart w:id="0" w:name="_GoBack"/>
      <w:bookmarkEnd w:id="0"/>
      <w:r w:rsidR="00025DAB" w:rsidRPr="00025DAB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лектроэнергетики </w:t>
      </w:r>
    </w:p>
    <w:p w14:paraId="7870B358" w14:textId="77777777" w:rsidR="00025DAB" w:rsidRPr="00025DAB" w:rsidRDefault="00025DAB" w:rsidP="00025DAB">
      <w:pPr>
        <w:widowControl/>
        <w:jc w:val="center"/>
        <w:rPr>
          <w:rFonts w:ascii="Arial" w:eastAsia="Times New Roman" w:hAnsi="Arial"/>
          <w:b/>
          <w:kern w:val="0"/>
          <w:sz w:val="20"/>
          <w:lang w:val="ru-RU"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843"/>
        <w:gridCol w:w="2693"/>
        <w:gridCol w:w="2013"/>
      </w:tblGrid>
      <w:tr w:rsidR="00025DAB" w:rsidRPr="00025DAB" w14:paraId="13BA4CF9" w14:textId="77777777" w:rsidTr="00025DAB">
        <w:trPr>
          <w:trHeight w:val="282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69D24E4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Название предприятия:</w:t>
            </w:r>
          </w:p>
        </w:tc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14:paraId="259D044A" w14:textId="77777777" w:rsidR="00025DAB" w:rsidRPr="00025DAB" w:rsidRDefault="00025DAB" w:rsidP="00025DAB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727D6AEF" w14:textId="77777777" w:rsidTr="00025DAB">
        <w:trPr>
          <w:trHeight w:val="282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D27A7DF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Город:</w:t>
            </w:r>
          </w:p>
        </w:tc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14:paraId="256017CA" w14:textId="77777777" w:rsidR="00025DAB" w:rsidRPr="00025DAB" w:rsidRDefault="00025DAB" w:rsidP="00025DAB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624DFD17" w14:textId="77777777" w:rsidTr="00025DAB">
        <w:trPr>
          <w:trHeight w:val="281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507C48C3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Опросный лист заполнил, должность Ф.И.О.: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4B003715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74C18494" w14:textId="77777777" w:rsidTr="00025DAB">
        <w:trPr>
          <w:cantSplit/>
          <w:trHeight w:val="281"/>
        </w:trPr>
        <w:tc>
          <w:tcPr>
            <w:tcW w:w="1134" w:type="dxa"/>
            <w:tcBorders>
              <w:bottom w:val="single" w:sz="4" w:space="0" w:color="auto"/>
            </w:tcBorders>
          </w:tcPr>
          <w:p w14:paraId="64F33ABD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Тел: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2214744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31B7D70B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Факс:</w:t>
            </w:r>
          </w:p>
        </w:tc>
      </w:tr>
      <w:tr w:rsidR="00025DAB" w:rsidRPr="00025DAB" w14:paraId="31C8456E" w14:textId="77777777" w:rsidTr="00025DAB">
        <w:trPr>
          <w:trHeight w:val="281"/>
        </w:trPr>
        <w:tc>
          <w:tcPr>
            <w:tcW w:w="1134" w:type="dxa"/>
            <w:tcBorders>
              <w:bottom w:val="single" w:sz="4" w:space="0" w:color="auto"/>
            </w:tcBorders>
          </w:tcPr>
          <w:p w14:paraId="3F081BD3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Е-</w:t>
            </w:r>
            <w:r w:rsidRPr="00025DAB">
              <w:rPr>
                <w:rFonts w:ascii="Arial" w:eastAsia="Times New Roman" w:hAnsi="Arial"/>
                <w:kern w:val="0"/>
                <w:sz w:val="24"/>
                <w:lang w:eastAsia="ru-RU"/>
              </w:rPr>
              <w:t>mail</w:t>
            </w: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:</w:t>
            </w:r>
          </w:p>
        </w:tc>
        <w:tc>
          <w:tcPr>
            <w:tcW w:w="8392" w:type="dxa"/>
            <w:gridSpan w:val="4"/>
            <w:tcBorders>
              <w:bottom w:val="single" w:sz="4" w:space="0" w:color="auto"/>
            </w:tcBorders>
          </w:tcPr>
          <w:p w14:paraId="35204372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1544F0CB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B1C5EB5" w14:textId="77777777" w:rsidR="00025DAB" w:rsidRPr="00025DAB" w:rsidRDefault="00025DAB" w:rsidP="00025DAB">
            <w:pPr>
              <w:widowControl/>
              <w:jc w:val="center"/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Параметр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A6A261D" w14:textId="77777777" w:rsidR="00025DAB" w:rsidRPr="00025DAB" w:rsidRDefault="00025DAB" w:rsidP="00025DAB">
            <w:pPr>
              <w:keepNext/>
              <w:widowControl/>
              <w:jc w:val="center"/>
              <w:outlineLvl w:val="2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Значение</w:t>
            </w: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25DAB" w:rsidRPr="00025DAB" w14:paraId="08B2AEFF" w14:textId="77777777" w:rsidTr="00025DAB">
        <w:trPr>
          <w:cantSplit/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10D64F73" w14:textId="77777777" w:rsidR="00025DAB" w:rsidRPr="00025DAB" w:rsidRDefault="00025DAB" w:rsidP="00025DAB">
            <w:pPr>
              <w:keepNext/>
              <w:widowControl/>
              <w:jc w:val="center"/>
              <w:outlineLvl w:val="2"/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Параметры сети (подстанции)</w:t>
            </w:r>
          </w:p>
        </w:tc>
      </w:tr>
      <w:tr w:rsidR="00025DAB" w:rsidRPr="00D250E3" w14:paraId="1A214053" w14:textId="77777777" w:rsidTr="00025DAB">
        <w:trPr>
          <w:cantSplit/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49F0134D" w14:textId="47BA92C2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  <w:t>Представить однолинейную схему подстанции с указанием типов и основных параметров установленного электрооборудования (трансформаторы, выключатели и т.д.) и точки подключения</w:t>
            </w:r>
            <w:r w:rsidR="00A71D44"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="00A71D44"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  <w:t>СТАТКОМ</w:t>
            </w:r>
            <w:proofErr w:type="spellEnd"/>
          </w:p>
        </w:tc>
      </w:tr>
      <w:tr w:rsidR="00025DAB" w:rsidRPr="00025DAB" w14:paraId="76FA5546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8AD7158" w14:textId="77777777" w:rsidR="00025DAB" w:rsidRPr="00025DAB" w:rsidRDefault="00025DAB" w:rsidP="00025DAB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Номинальное напряжение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ВН</w:t>
            </w:r>
            <w:proofErr w:type="spellEnd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0E1F17F" w14:textId="77777777" w:rsidR="00025DAB" w:rsidRPr="00025DAB" w:rsidRDefault="00025DAB" w:rsidP="00025DAB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1650CCF7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CA64AD9" w14:textId="77777777" w:rsidR="00025DAB" w:rsidRPr="00025DAB" w:rsidRDefault="00025DAB" w:rsidP="00025DAB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Наибольшее длительно допустимое напряжение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ВН</w:t>
            </w:r>
            <w:proofErr w:type="spellEnd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кВ</w:t>
            </w:r>
            <w:proofErr w:type="spellEnd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926C48" w14:textId="77777777" w:rsidR="00025DAB" w:rsidRPr="00025DAB" w:rsidRDefault="00025DAB" w:rsidP="00025DAB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42364014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4D3EC29" w14:textId="77777777" w:rsidR="00025DAB" w:rsidRPr="00025DAB" w:rsidRDefault="00025DAB" w:rsidP="00025DAB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Наименьшее длительно допустимое напряжение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ВН</w:t>
            </w:r>
            <w:proofErr w:type="spellEnd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1179EDC" w14:textId="77777777" w:rsidR="00025DAB" w:rsidRPr="00025DAB" w:rsidRDefault="00025DAB" w:rsidP="00025DAB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049C70EB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6451728" w14:textId="77777777" w:rsidR="00025DAB" w:rsidRPr="00025DAB" w:rsidRDefault="00025DAB" w:rsidP="00025DAB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Допустимые перенапряжения на шинах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ВН</w:t>
            </w:r>
            <w:proofErr w:type="spellEnd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(уровень/длительность)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39635D9" w14:textId="77777777" w:rsidR="00025DAB" w:rsidRPr="00025DAB" w:rsidRDefault="00025DAB" w:rsidP="00025DAB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62FACDD5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0A4ABDC" w14:textId="77777777" w:rsidR="00025DAB" w:rsidRPr="00025DAB" w:rsidRDefault="00025DAB" w:rsidP="00025DAB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Мощность КЗ на шинах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ВН</w:t>
            </w:r>
            <w:proofErr w:type="spellEnd"/>
          </w:p>
          <w:p w14:paraId="4861CB26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в минимальном режиме,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  <w:p w14:paraId="6ABB3B6F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в максимальном режиме,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BE3F355" w14:textId="77777777" w:rsidR="00025DAB" w:rsidRPr="00025DAB" w:rsidRDefault="00025DAB" w:rsidP="00025DAB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0DF4F1CE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AB748EF" w14:textId="77777777" w:rsidR="00025DAB" w:rsidRPr="00025DAB" w:rsidRDefault="00025DAB" w:rsidP="00025DAB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Параметры сетевого (авто)трансформатора:</w:t>
            </w:r>
          </w:p>
          <w:p w14:paraId="7475C985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тип</w:t>
            </w:r>
          </w:p>
          <w:p w14:paraId="65C0E535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номинальная мощность,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  <w:p w14:paraId="3425FFB1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напряжения обмоток (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ВН</w:t>
            </w:r>
            <w:proofErr w:type="spellEnd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СН</w:t>
            </w:r>
            <w:proofErr w:type="spellEnd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НН</w:t>
            </w:r>
            <w:proofErr w:type="spellEnd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),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  <w:p w14:paraId="30CEF02F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Times New Roman" w:eastAsia="Times New Roman" w:hAnsi="Times New Roman" w:cs="Arial"/>
                <w:kern w:val="0"/>
                <w:sz w:val="20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напряжения КЗ между обмотками (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ВН-СН</w:t>
            </w:r>
            <w:proofErr w:type="spellEnd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ВН-НН</w:t>
            </w:r>
            <w:proofErr w:type="spellEnd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СН-НН</w:t>
            </w:r>
            <w:proofErr w:type="spellEnd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),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DE10E79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6465A5D0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8ED2802" w14:textId="77777777" w:rsidR="00025DAB" w:rsidRPr="00025DAB" w:rsidRDefault="00025DAB" w:rsidP="00025DAB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Мощность КЗ на шинах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НН</w:t>
            </w:r>
            <w:proofErr w:type="spellEnd"/>
          </w:p>
          <w:p w14:paraId="0D2482BC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в минимальном режиме,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  <w:p w14:paraId="4CB82E01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в максимальном режиме, </w:t>
            </w:r>
            <w:proofErr w:type="spellStart"/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0C9AFAF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2562675D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A970337" w14:textId="77777777" w:rsidR="00025DAB" w:rsidRPr="00025DAB" w:rsidRDefault="00025DAB" w:rsidP="00025DAB">
            <w:pPr>
              <w:widowControl/>
              <w:shd w:val="clear" w:color="auto" w:fill="FFFFFF"/>
              <w:tabs>
                <w:tab w:val="left" w:pos="451"/>
              </w:tabs>
              <w:ind w:left="24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Частота:</w:t>
            </w:r>
          </w:p>
          <w:p w14:paraId="7E6328F9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номинальная, Гц</w:t>
            </w:r>
          </w:p>
          <w:p w14:paraId="3D27CA0C" w14:textId="0B7E73D4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Times New Roman" w:eastAsia="Times New Roman" w:hAnsi="Times New Roman"/>
                <w:spacing w:val="-12"/>
                <w:kern w:val="0"/>
                <w:sz w:val="26"/>
                <w:szCs w:val="26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допустимые отклонения от номинальной частоты, при котором </w:t>
            </w:r>
            <w:proofErr w:type="spellStart"/>
            <w:r w:rsidR="00CB6E06"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  <w:t>СТАТКОМ</w:t>
            </w:r>
            <w:proofErr w:type="spellEnd"/>
            <w:r w:rsidR="00CB6E06"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</w:t>
            </w: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сохраняет работоспособность</w:t>
            </w:r>
            <w:r w:rsidRPr="00025DAB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, Гц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A7F1649" w14:textId="77777777" w:rsidR="00025DAB" w:rsidRPr="00025DAB" w:rsidRDefault="00025DAB" w:rsidP="00025DAB">
            <w:pPr>
              <w:widowControl/>
              <w:shd w:val="clear" w:color="auto" w:fill="FFFFFF"/>
              <w:ind w:left="1147" w:right="1195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ru-RU" w:eastAsia="ru-RU"/>
              </w:rPr>
            </w:pPr>
          </w:p>
          <w:p w14:paraId="3886C5E3" w14:textId="77777777" w:rsidR="00025DAB" w:rsidRPr="00025DAB" w:rsidRDefault="00025DAB" w:rsidP="00025DAB">
            <w:pPr>
              <w:widowControl/>
              <w:shd w:val="clear" w:color="auto" w:fill="FFFFFF"/>
              <w:ind w:left="1147" w:right="1195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ru-RU" w:eastAsia="ru-RU"/>
              </w:rPr>
            </w:pPr>
          </w:p>
        </w:tc>
      </w:tr>
      <w:tr w:rsidR="00025DAB" w:rsidRPr="00D250E3" w14:paraId="4454AEB5" w14:textId="77777777" w:rsidTr="00025DAB">
        <w:trPr>
          <w:cantSplit/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4B2422B7" w14:textId="77777777" w:rsidR="00025DAB" w:rsidRPr="00025DAB" w:rsidRDefault="00025DAB" w:rsidP="00025DAB">
            <w:pPr>
              <w:widowControl/>
              <w:jc w:val="center"/>
              <w:rPr>
                <w:rFonts w:ascii="Arial" w:eastAsia="Times New Roman" w:hAnsi="Arial"/>
                <w:i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62A06243" w14:textId="77777777" w:rsidTr="00025DAB">
        <w:trPr>
          <w:cantSplit/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7FBF22A0" w14:textId="40D0E742" w:rsidR="00025DAB" w:rsidRPr="00025DAB" w:rsidRDefault="00025DAB" w:rsidP="00025DAB">
            <w:pPr>
              <w:widowControl/>
              <w:jc w:val="center"/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 xml:space="preserve">Параметры </w:t>
            </w:r>
            <w:proofErr w:type="spellStart"/>
            <w:r w:rsidR="00CB6E06" w:rsidRPr="00CB6E06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СТАТКОМ</w:t>
            </w:r>
            <w:proofErr w:type="spellEnd"/>
          </w:p>
        </w:tc>
      </w:tr>
      <w:tr w:rsidR="00025DAB" w:rsidRPr="00025DAB" w14:paraId="4A2530D8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DE69435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1D0965C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37C95093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FCFBE1D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Реактивная мощность в точке подключения при номинальном напряжении</w:t>
            </w:r>
          </w:p>
          <w:p w14:paraId="2FBD2ABD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генерируемая,</w:t>
            </w: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Мвар</w:t>
            </w:r>
            <w:proofErr w:type="spellEnd"/>
          </w:p>
          <w:p w14:paraId="071D6417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потребляемая</w:t>
            </w: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D956827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5C3AED82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124D7EA" w14:textId="77777777" w:rsidR="00025DAB" w:rsidRPr="00025DAB" w:rsidRDefault="00025DAB" w:rsidP="00025DAB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Диапазон плавного регулирования реактивной мощности при номинальном напряжении,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D7C14E8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6CD87D06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BB67D46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Максимальное значение активных потерь при номинальной потребляемой мощности, кВт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2F0D999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4B2BDD0C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nil"/>
            </w:tcBorders>
          </w:tcPr>
          <w:p w14:paraId="48414319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lastRenderedPageBreak/>
              <w:t>Требования к питанию собственных нужд</w:t>
            </w:r>
          </w:p>
        </w:tc>
        <w:tc>
          <w:tcPr>
            <w:tcW w:w="2013" w:type="dxa"/>
            <w:tcBorders>
              <w:bottom w:val="nil"/>
            </w:tcBorders>
          </w:tcPr>
          <w:p w14:paraId="0AB7E07D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2019D482" w14:textId="77777777" w:rsidTr="00025DAB">
        <w:trPr>
          <w:cantSplit/>
          <w:trHeight w:val="281"/>
        </w:trPr>
        <w:tc>
          <w:tcPr>
            <w:tcW w:w="7513" w:type="dxa"/>
            <w:gridSpan w:val="4"/>
            <w:tcBorders>
              <w:bottom w:val="nil"/>
            </w:tcBorders>
          </w:tcPr>
          <w:p w14:paraId="6CCBF3B1" w14:textId="77777777" w:rsidR="00025DAB" w:rsidRPr="00025DAB" w:rsidRDefault="00025DAB" w:rsidP="00025DAB">
            <w:pPr>
              <w:widowControl/>
              <w:suppressAutoHyphens/>
              <w:spacing w:line="331" w:lineRule="exac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Срок службы, лет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750C170" w14:textId="77777777" w:rsidR="00025DAB" w:rsidRPr="00025DAB" w:rsidRDefault="00025DAB" w:rsidP="00025DAB">
            <w:pPr>
              <w:keepNext/>
              <w:widowControl/>
              <w:tabs>
                <w:tab w:val="left" w:pos="321"/>
                <w:tab w:val="center" w:pos="1310"/>
              </w:tabs>
              <w:jc w:val="left"/>
              <w:outlineLvl w:val="3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ab/>
            </w: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ab/>
            </w:r>
          </w:p>
        </w:tc>
      </w:tr>
      <w:tr w:rsidR="00025DAB" w:rsidRPr="00025DAB" w14:paraId="600C2A03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9FA4B82" w14:textId="77777777" w:rsidR="00025DAB" w:rsidRPr="00025DAB" w:rsidRDefault="00025DAB" w:rsidP="00025DAB">
            <w:pPr>
              <w:widowControl/>
              <w:suppressAutoHyphens/>
              <w:spacing w:line="331" w:lineRule="exac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Коэффициент готовности по ГОСТ 27.002-83,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22F6A42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6DC997AD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DB48C3B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27496CA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6C6077B7" w14:textId="77777777" w:rsidTr="00025DAB">
        <w:trPr>
          <w:cantSplit/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69CCAEF2" w14:textId="77777777" w:rsidR="00025DAB" w:rsidRPr="00025DAB" w:rsidRDefault="00025DAB" w:rsidP="00025DAB">
            <w:pPr>
              <w:keepNext/>
              <w:widowControl/>
              <w:jc w:val="center"/>
              <w:outlineLvl w:val="6"/>
              <w:rPr>
                <w:rFonts w:ascii="Arial" w:eastAsia="Times New Roman" w:hAnsi="Arial" w:cs="Arial"/>
                <w:b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b/>
                <w:i/>
                <w:iCs/>
                <w:kern w:val="0"/>
                <w:sz w:val="24"/>
                <w:szCs w:val="24"/>
                <w:lang w:val="ru-RU" w:eastAsia="ru-RU"/>
              </w:rPr>
              <w:t>Требования к системе управления</w:t>
            </w:r>
          </w:p>
        </w:tc>
      </w:tr>
      <w:tr w:rsidR="00025DAB" w:rsidRPr="00D250E3" w14:paraId="78ACC770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BDDA6B5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Вид регулируемого параметра (напряжение на шинах ___ или реактивная мощность в линии ___)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1515815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28B9DED8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76BFB2B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Диапазон изменения уставки регулятора напряжения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48F4E41" w14:textId="77777777" w:rsidR="00025DAB" w:rsidRPr="00025DAB" w:rsidRDefault="00025DAB" w:rsidP="00025DAB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06CC677B" w14:textId="77777777" w:rsidTr="00025DAB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DA6C607" w14:textId="77777777" w:rsidR="00025DAB" w:rsidRPr="00025DAB" w:rsidRDefault="00025DAB" w:rsidP="00025DAB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Диапазон изменения уставки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статизма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207F847" w14:textId="77777777" w:rsidR="00025DAB" w:rsidRPr="00025DAB" w:rsidRDefault="00025DAB" w:rsidP="00025DAB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0170B222" w14:textId="77777777" w:rsidTr="00025DAB">
        <w:trPr>
          <w:trHeight w:val="281"/>
        </w:trPr>
        <w:tc>
          <w:tcPr>
            <w:tcW w:w="7513" w:type="dxa"/>
            <w:gridSpan w:val="4"/>
          </w:tcPr>
          <w:p w14:paraId="6AAA8930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Быстродействие: </w:t>
            </w:r>
            <w:r w:rsidRPr="00025DAB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br/>
            </w: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отработка скачка напряжения уставки, не более, с</w:t>
            </w:r>
          </w:p>
          <w:p w14:paraId="2B5DED6A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до уровня 0,9</w:t>
            </w:r>
          </w:p>
          <w:p w14:paraId="4D69D725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Times New Roman" w:eastAsia="Times New Roman" w:hAnsi="Times New Roman"/>
                <w:spacing w:val="-12"/>
                <w:kern w:val="0"/>
                <w:sz w:val="26"/>
                <w:szCs w:val="26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до установившегося</w:t>
            </w:r>
            <w:r w:rsidRPr="00025DAB">
              <w:rPr>
                <w:rFonts w:ascii="Times New Roman" w:eastAsia="Times New Roman" w:hAnsi="Times New Roman"/>
                <w:kern w:val="0"/>
                <w:sz w:val="26"/>
                <w:szCs w:val="26"/>
                <w:lang w:val="ru-RU" w:eastAsia="ru-RU"/>
              </w:rPr>
              <w:t xml:space="preserve"> </w:t>
            </w:r>
            <w:r w:rsidRPr="00025DAB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значения с точностью 0,05</w:t>
            </w:r>
          </w:p>
        </w:tc>
        <w:tc>
          <w:tcPr>
            <w:tcW w:w="2013" w:type="dxa"/>
          </w:tcPr>
          <w:p w14:paraId="706F85E6" w14:textId="77777777" w:rsidR="00025DAB" w:rsidRPr="00025DAB" w:rsidRDefault="00025DAB" w:rsidP="00025DAB">
            <w:pPr>
              <w:widowControl/>
              <w:shd w:val="clear" w:color="auto" w:fill="FFFFFF"/>
              <w:ind w:left="141" w:right="108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val="ru-RU" w:eastAsia="ru-RU"/>
              </w:rPr>
            </w:pPr>
          </w:p>
        </w:tc>
      </w:tr>
      <w:tr w:rsidR="00025DAB" w:rsidRPr="00D250E3" w14:paraId="145E8F83" w14:textId="77777777" w:rsidTr="00025DAB">
        <w:trPr>
          <w:trHeight w:val="281"/>
        </w:trPr>
        <w:tc>
          <w:tcPr>
            <w:tcW w:w="7513" w:type="dxa"/>
            <w:gridSpan w:val="4"/>
          </w:tcPr>
          <w:p w14:paraId="5B6E7347" w14:textId="77777777" w:rsidR="00025DAB" w:rsidRPr="00025DAB" w:rsidRDefault="00025DAB" w:rsidP="00025DAB">
            <w:pPr>
              <w:widowControl/>
              <w:shd w:val="clear" w:color="auto" w:fill="FFFFFF"/>
              <w:tabs>
                <w:tab w:val="left" w:pos="1416"/>
              </w:tabs>
              <w:suppressAutoHyphens/>
              <w:spacing w:line="331" w:lineRule="exact"/>
              <w:ind w:right="-5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spacing w:val="-1"/>
                <w:kern w:val="0"/>
                <w:sz w:val="24"/>
                <w:szCs w:val="24"/>
                <w:lang w:val="ru-RU" w:eastAsia="ru-RU"/>
              </w:rPr>
              <w:t>Напряжение цепей управления, релейной защиты, автоматики и сигнализации (вид и уровень оперативного тока)</w:t>
            </w:r>
          </w:p>
        </w:tc>
        <w:tc>
          <w:tcPr>
            <w:tcW w:w="2013" w:type="dxa"/>
          </w:tcPr>
          <w:p w14:paraId="37495C16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1B654919" w14:textId="77777777" w:rsidTr="00025DAB">
        <w:trPr>
          <w:trHeight w:val="281"/>
        </w:trPr>
        <w:tc>
          <w:tcPr>
            <w:tcW w:w="7513" w:type="dxa"/>
            <w:gridSpan w:val="4"/>
          </w:tcPr>
          <w:p w14:paraId="0AB44E10" w14:textId="77777777" w:rsidR="00025DAB" w:rsidRPr="00025DAB" w:rsidRDefault="00025DAB" w:rsidP="00025DAB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Требования к связи: </w:t>
            </w:r>
          </w:p>
          <w:p w14:paraId="42237B80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с </w:t>
            </w: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АРМ дежурного на подстанции, </w:t>
            </w:r>
          </w:p>
          <w:p w14:paraId="6645C679" w14:textId="77777777" w:rsidR="00025DAB" w:rsidRPr="00025DAB" w:rsidRDefault="00025DAB" w:rsidP="00025DAB">
            <w:pPr>
              <w:widowControl/>
              <w:numPr>
                <w:ilvl w:val="0"/>
                <w:numId w:val="9"/>
              </w:numPr>
              <w:tabs>
                <w:tab w:val="num" w:pos="318"/>
              </w:tabs>
              <w:ind w:left="459" w:hanging="283"/>
              <w:jc w:val="left"/>
              <w:rPr>
                <w:rFonts w:ascii="Times New Roman" w:eastAsia="Times New Roman" w:hAnsi="Times New Roman"/>
                <w:spacing w:val="-1"/>
                <w:kern w:val="0"/>
                <w:sz w:val="28"/>
                <w:szCs w:val="28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с АРМ вышестоящего оперативного персонала по каналам телемеханики</w:t>
            </w:r>
          </w:p>
        </w:tc>
        <w:tc>
          <w:tcPr>
            <w:tcW w:w="2013" w:type="dxa"/>
          </w:tcPr>
          <w:p w14:paraId="1DDBFC28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254CEE44" w14:textId="77777777" w:rsidTr="00025DAB">
        <w:trPr>
          <w:trHeight w:val="281"/>
        </w:trPr>
        <w:tc>
          <w:tcPr>
            <w:tcW w:w="9526" w:type="dxa"/>
            <w:gridSpan w:val="5"/>
          </w:tcPr>
          <w:p w14:paraId="17B21143" w14:textId="77777777" w:rsidR="00025DAB" w:rsidRPr="00025DAB" w:rsidRDefault="00025DAB" w:rsidP="00025DAB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val="ru-RU" w:eastAsia="ru-RU"/>
              </w:rPr>
              <w:t>Условия окружающей среды</w:t>
            </w:r>
          </w:p>
        </w:tc>
      </w:tr>
      <w:tr w:rsidR="00025DAB" w:rsidRPr="00D250E3" w14:paraId="161A8303" w14:textId="77777777" w:rsidTr="00025DAB">
        <w:trPr>
          <w:trHeight w:val="281"/>
        </w:trPr>
        <w:tc>
          <w:tcPr>
            <w:tcW w:w="7513" w:type="dxa"/>
            <w:gridSpan w:val="4"/>
          </w:tcPr>
          <w:p w14:paraId="135D5FA7" w14:textId="3BDD2AC2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Условия установки оборудования </w:t>
            </w:r>
            <w:proofErr w:type="spellStart"/>
            <w:r w:rsidR="00CB6E06">
              <w:rPr>
                <w:rFonts w:ascii="Arial" w:eastAsia="Times New Roman" w:hAnsi="Arial"/>
                <w:iCs/>
                <w:kern w:val="0"/>
                <w:sz w:val="24"/>
                <w:lang w:val="ru-RU" w:eastAsia="ru-RU"/>
              </w:rPr>
              <w:t>СТАТКОМ</w:t>
            </w:r>
            <w:proofErr w:type="spellEnd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: (внутренняя/наружная)</w:t>
            </w:r>
          </w:p>
        </w:tc>
        <w:tc>
          <w:tcPr>
            <w:tcW w:w="2013" w:type="dxa"/>
          </w:tcPr>
          <w:p w14:paraId="002B3EF2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79967CF6" w14:textId="77777777" w:rsidTr="00025DAB">
        <w:trPr>
          <w:trHeight w:val="281"/>
        </w:trPr>
        <w:tc>
          <w:tcPr>
            <w:tcW w:w="7513" w:type="dxa"/>
            <w:gridSpan w:val="4"/>
          </w:tcPr>
          <w:p w14:paraId="1220CD4E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Климат</w:t>
            </w:r>
          </w:p>
        </w:tc>
        <w:tc>
          <w:tcPr>
            <w:tcW w:w="2013" w:type="dxa"/>
          </w:tcPr>
          <w:p w14:paraId="0F70E88F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754FBB70" w14:textId="77777777" w:rsidTr="00025DAB">
        <w:trPr>
          <w:trHeight w:val="281"/>
        </w:trPr>
        <w:tc>
          <w:tcPr>
            <w:tcW w:w="7513" w:type="dxa"/>
            <w:gridSpan w:val="4"/>
          </w:tcPr>
          <w:p w14:paraId="1D44D28D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расчетная температура окружающей среды, </w:t>
            </w:r>
            <w:r w:rsidRPr="00025D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025D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  <w:r w:rsidRPr="00025D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13" w:type="dxa"/>
          </w:tcPr>
          <w:p w14:paraId="744E2789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087B8940" w14:textId="77777777" w:rsidTr="00025DAB">
        <w:trPr>
          <w:trHeight w:val="281"/>
        </w:trPr>
        <w:tc>
          <w:tcPr>
            <w:tcW w:w="7513" w:type="dxa"/>
            <w:gridSpan w:val="4"/>
          </w:tcPr>
          <w:p w14:paraId="0ED69D85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Минимальная температура окружающей среды,</w:t>
            </w:r>
            <w:r w:rsidRPr="00025D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 xml:space="preserve"> º</w:t>
            </w:r>
            <w:r w:rsidRPr="00025D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5A65A519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242C7B63" w14:textId="77777777" w:rsidTr="00025DAB">
        <w:trPr>
          <w:trHeight w:val="281"/>
        </w:trPr>
        <w:tc>
          <w:tcPr>
            <w:tcW w:w="7513" w:type="dxa"/>
            <w:gridSpan w:val="4"/>
          </w:tcPr>
          <w:p w14:paraId="064D1593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Относительная влажность</w:t>
            </w:r>
            <w:r w:rsidRPr="00025DAB">
              <w:rPr>
                <w:rFonts w:ascii="Arial" w:eastAsia="Times New Roman" w:hAnsi="Arial"/>
                <w:kern w:val="0"/>
                <w:sz w:val="24"/>
                <w:lang w:eastAsia="ru-RU"/>
              </w:rPr>
              <w:t>, %</w:t>
            </w:r>
          </w:p>
        </w:tc>
        <w:tc>
          <w:tcPr>
            <w:tcW w:w="2013" w:type="dxa"/>
          </w:tcPr>
          <w:p w14:paraId="56415A27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43D47EE7" w14:textId="77777777" w:rsidTr="00025DAB">
        <w:trPr>
          <w:trHeight w:val="281"/>
        </w:trPr>
        <w:tc>
          <w:tcPr>
            <w:tcW w:w="7513" w:type="dxa"/>
            <w:gridSpan w:val="4"/>
          </w:tcPr>
          <w:p w14:paraId="59864A0C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Высота над уровнем моря, мм</w:t>
            </w:r>
          </w:p>
        </w:tc>
        <w:tc>
          <w:tcPr>
            <w:tcW w:w="2013" w:type="dxa"/>
          </w:tcPr>
          <w:p w14:paraId="0FD39A56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53BE9CA1" w14:textId="77777777" w:rsidTr="00025DAB">
        <w:trPr>
          <w:trHeight w:val="281"/>
        </w:trPr>
        <w:tc>
          <w:tcPr>
            <w:tcW w:w="7513" w:type="dxa"/>
            <w:gridSpan w:val="4"/>
          </w:tcPr>
          <w:p w14:paraId="4A153D75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Максимальная нагрузка при обледенении</w:t>
            </w:r>
          </w:p>
        </w:tc>
        <w:tc>
          <w:tcPr>
            <w:tcW w:w="2013" w:type="dxa"/>
          </w:tcPr>
          <w:p w14:paraId="2BE38DAB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26A38DFB" w14:textId="77777777" w:rsidTr="00025DAB">
        <w:trPr>
          <w:trHeight w:val="281"/>
        </w:trPr>
        <w:tc>
          <w:tcPr>
            <w:tcW w:w="7513" w:type="dxa"/>
            <w:gridSpan w:val="4"/>
          </w:tcPr>
          <w:p w14:paraId="528BBF94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Толщина обледенения</w:t>
            </w:r>
            <w:r w:rsidRPr="00025DAB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, </w:t>
            </w: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мм</w:t>
            </w:r>
          </w:p>
        </w:tc>
        <w:tc>
          <w:tcPr>
            <w:tcW w:w="2013" w:type="dxa"/>
          </w:tcPr>
          <w:p w14:paraId="56416A9B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0680B43F" w14:textId="77777777" w:rsidTr="00025DAB">
        <w:trPr>
          <w:trHeight w:val="281"/>
        </w:trPr>
        <w:tc>
          <w:tcPr>
            <w:tcW w:w="7513" w:type="dxa"/>
            <w:gridSpan w:val="4"/>
          </w:tcPr>
          <w:p w14:paraId="6B8AAF92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Сейсмичность</w:t>
            </w:r>
            <w:r w:rsidRPr="00025DAB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, </w:t>
            </w: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баллов</w:t>
            </w:r>
          </w:p>
        </w:tc>
        <w:tc>
          <w:tcPr>
            <w:tcW w:w="2013" w:type="dxa"/>
          </w:tcPr>
          <w:p w14:paraId="427E68A1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3DB3C11F" w14:textId="77777777" w:rsidTr="00025DAB">
        <w:trPr>
          <w:trHeight w:val="281"/>
        </w:trPr>
        <w:tc>
          <w:tcPr>
            <w:tcW w:w="7513" w:type="dxa"/>
            <w:gridSpan w:val="4"/>
          </w:tcPr>
          <w:p w14:paraId="128F7A81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Скорость ветра с порывами, м/</w:t>
            </w:r>
            <w:r w:rsidRPr="00025DAB">
              <w:rPr>
                <w:rFonts w:ascii="Arial" w:eastAsia="Times New Roman" w:hAnsi="Arial"/>
                <w:kern w:val="0"/>
                <w:sz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255B6162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1CF50CC1" w14:textId="77777777" w:rsidTr="00025DAB">
        <w:trPr>
          <w:trHeight w:val="281"/>
        </w:trPr>
        <w:tc>
          <w:tcPr>
            <w:tcW w:w="7513" w:type="dxa"/>
            <w:gridSpan w:val="4"/>
          </w:tcPr>
          <w:p w14:paraId="340497E8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Уровень загрязнения в соответствии с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МЭК</w:t>
            </w:r>
            <w:proofErr w:type="spellEnd"/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60815</w:t>
            </w:r>
          </w:p>
          <w:p w14:paraId="2F446A5C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(легкий/средний/тяжелый/сверхтяжелый)</w:t>
            </w:r>
          </w:p>
        </w:tc>
        <w:tc>
          <w:tcPr>
            <w:tcW w:w="2013" w:type="dxa"/>
          </w:tcPr>
          <w:p w14:paraId="6EB12569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64135E48" w14:textId="77777777" w:rsidTr="00025DAB">
        <w:trPr>
          <w:trHeight w:val="281"/>
        </w:trPr>
        <w:tc>
          <w:tcPr>
            <w:tcW w:w="7513" w:type="dxa"/>
            <w:gridSpan w:val="4"/>
          </w:tcPr>
          <w:p w14:paraId="7FF71942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Осадки, мм</w:t>
            </w:r>
          </w:p>
        </w:tc>
        <w:tc>
          <w:tcPr>
            <w:tcW w:w="2013" w:type="dxa"/>
          </w:tcPr>
          <w:p w14:paraId="4590EE50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122FE328" w14:textId="77777777" w:rsidTr="00025DAB">
        <w:trPr>
          <w:trHeight w:val="281"/>
        </w:trPr>
        <w:tc>
          <w:tcPr>
            <w:tcW w:w="7513" w:type="dxa"/>
            <w:gridSpan w:val="4"/>
          </w:tcPr>
          <w:p w14:paraId="5614ED96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 xml:space="preserve">Условия окружающей среды внутри помещения, где предполагается устанавливать оборудование </w:t>
            </w:r>
            <w:proofErr w:type="spellStart"/>
            <w:r w:rsidRPr="00025DAB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>СТК</w:t>
            </w:r>
            <w:proofErr w:type="spellEnd"/>
            <w:r w:rsidRPr="00025DAB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>:</w:t>
            </w:r>
          </w:p>
        </w:tc>
        <w:tc>
          <w:tcPr>
            <w:tcW w:w="2013" w:type="dxa"/>
          </w:tcPr>
          <w:p w14:paraId="7BEB6FE0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33025EA4" w14:textId="77777777" w:rsidTr="00025DAB">
        <w:trPr>
          <w:trHeight w:val="281"/>
        </w:trPr>
        <w:tc>
          <w:tcPr>
            <w:tcW w:w="7513" w:type="dxa"/>
            <w:gridSpan w:val="4"/>
          </w:tcPr>
          <w:p w14:paraId="522A35E5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температура воздуха, </w:t>
            </w:r>
            <w:r w:rsidRPr="00025D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025D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38626D28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6A9257D6" w14:textId="77777777" w:rsidTr="00025DAB">
        <w:trPr>
          <w:trHeight w:val="281"/>
        </w:trPr>
        <w:tc>
          <w:tcPr>
            <w:tcW w:w="7513" w:type="dxa"/>
            <w:gridSpan w:val="4"/>
          </w:tcPr>
          <w:p w14:paraId="7CF57B83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Минимальная температура воздуха, </w:t>
            </w:r>
            <w:r w:rsidRPr="00025D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025DA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70904ACC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7CD75E00" w14:textId="77777777" w:rsidTr="00025DAB">
        <w:trPr>
          <w:trHeight w:val="281"/>
        </w:trPr>
        <w:tc>
          <w:tcPr>
            <w:tcW w:w="7513" w:type="dxa"/>
            <w:gridSpan w:val="4"/>
          </w:tcPr>
          <w:p w14:paraId="0B40A3F5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Относительная</w:t>
            </w:r>
            <w:r w:rsidRPr="00025DAB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влажность</w:t>
            </w:r>
            <w:r w:rsidRPr="00025DAB">
              <w:rPr>
                <w:rFonts w:ascii="Arial" w:eastAsia="Times New Roman" w:hAnsi="Arial"/>
                <w:kern w:val="0"/>
                <w:sz w:val="24"/>
                <w:lang w:eastAsia="ru-RU"/>
              </w:rPr>
              <w:t>, %</w:t>
            </w: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13" w:type="dxa"/>
          </w:tcPr>
          <w:p w14:paraId="49DEA11B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025DAB" w14:paraId="0191E9FE" w14:textId="77777777" w:rsidTr="00025DAB">
        <w:trPr>
          <w:cantSplit/>
          <w:trHeight w:val="281"/>
        </w:trPr>
        <w:tc>
          <w:tcPr>
            <w:tcW w:w="9526" w:type="dxa"/>
            <w:gridSpan w:val="5"/>
          </w:tcPr>
          <w:p w14:paraId="6D3E13FE" w14:textId="77777777" w:rsidR="00025DAB" w:rsidRPr="00025DAB" w:rsidRDefault="00025DAB" w:rsidP="00025DAB">
            <w:pPr>
              <w:keepNext/>
              <w:widowControl/>
              <w:jc w:val="center"/>
              <w:outlineLvl w:val="6"/>
              <w:rPr>
                <w:rFonts w:ascii="Arial" w:eastAsia="Times New Roman" w:hAnsi="Arial"/>
                <w:b/>
                <w:i/>
                <w:iCs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b/>
                <w:i/>
                <w:iCs/>
                <w:kern w:val="0"/>
                <w:sz w:val="24"/>
                <w:lang w:val="ru-RU" w:eastAsia="ru-RU"/>
              </w:rPr>
              <w:t>Условия поставки</w:t>
            </w:r>
          </w:p>
        </w:tc>
      </w:tr>
      <w:tr w:rsidR="00025DAB" w:rsidRPr="00D250E3" w14:paraId="6CF46949" w14:textId="77777777" w:rsidTr="00025DAB">
        <w:trPr>
          <w:trHeight w:val="281"/>
        </w:trPr>
        <w:tc>
          <w:tcPr>
            <w:tcW w:w="7513" w:type="dxa"/>
            <w:gridSpan w:val="4"/>
          </w:tcPr>
          <w:p w14:paraId="1B3E1D4C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Включать ли в объем поставки коммутационную аппаратуру </w:t>
            </w:r>
          </w:p>
        </w:tc>
        <w:tc>
          <w:tcPr>
            <w:tcW w:w="2013" w:type="dxa"/>
          </w:tcPr>
          <w:p w14:paraId="38F6BE6F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025DAB" w:rsidRPr="00D250E3" w14:paraId="765052EA" w14:textId="77777777" w:rsidTr="00025DAB">
        <w:trPr>
          <w:trHeight w:val="281"/>
        </w:trPr>
        <w:tc>
          <w:tcPr>
            <w:tcW w:w="7513" w:type="dxa"/>
            <w:gridSpan w:val="4"/>
          </w:tcPr>
          <w:p w14:paraId="777801DD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025DAB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Требования к размещению электронной аппаратуры (здание, контейнер)</w:t>
            </w:r>
          </w:p>
        </w:tc>
        <w:tc>
          <w:tcPr>
            <w:tcW w:w="2013" w:type="dxa"/>
          </w:tcPr>
          <w:p w14:paraId="51EC6E4D" w14:textId="77777777" w:rsidR="00025DAB" w:rsidRPr="00025DAB" w:rsidRDefault="00025DAB" w:rsidP="00025DAB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</w:tbl>
    <w:p w14:paraId="369D2C74" w14:textId="77777777" w:rsidR="003448F1" w:rsidRPr="00D250E3" w:rsidRDefault="003448F1" w:rsidP="00942365">
      <w:pPr>
        <w:widowControl/>
        <w:rPr>
          <w:lang w:val="ru-RU"/>
        </w:rPr>
      </w:pPr>
    </w:p>
    <w:sectPr w:rsidR="003448F1" w:rsidRPr="00D250E3" w:rsidSect="00942365">
      <w:headerReference w:type="default" r:id="rId8"/>
      <w:footerReference w:type="default" r:id="rId9"/>
      <w:pgSz w:w="11907" w:h="16840" w:code="9"/>
      <w:pgMar w:top="1702" w:right="1191" w:bottom="1701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6358" w14:textId="77777777" w:rsidR="00C3089C" w:rsidRDefault="00C3089C">
      <w:r>
        <w:separator/>
      </w:r>
    </w:p>
  </w:endnote>
  <w:endnote w:type="continuationSeparator" w:id="0">
    <w:p w14:paraId="7C27F92E" w14:textId="77777777" w:rsidR="00C3089C" w:rsidRDefault="00C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BBFE" w14:textId="22AEC1FC" w:rsidR="00F765E1" w:rsidRPr="00597D2E" w:rsidRDefault="00F765E1" w:rsidP="00F765E1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86DF6" wp14:editId="46897733">
              <wp:simplePos x="0" y="0"/>
              <wp:positionH relativeFrom="column">
                <wp:posOffset>4194810</wp:posOffset>
              </wp:positionH>
              <wp:positionV relativeFrom="paragraph">
                <wp:posOffset>17780</wp:posOffset>
              </wp:positionV>
              <wp:extent cx="2114550" cy="363220"/>
              <wp:effectExtent l="0" t="0" r="0" b="0"/>
              <wp:wrapTight wrapText="bothSides">
                <wp:wrapPolygon edited="0">
                  <wp:start x="389" y="3399"/>
                  <wp:lineTo x="389" y="18126"/>
                  <wp:lineTo x="21016" y="18126"/>
                  <wp:lineTo x="21016" y="3399"/>
                  <wp:lineTo x="389" y="3399"/>
                </wp:wrapPolygon>
              </wp:wrapTight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F25E0" w14:textId="77777777" w:rsidR="00F765E1" w:rsidRPr="00597D2E" w:rsidRDefault="00F765E1" w:rsidP="00F765E1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</w:pPr>
                          <w:r w:rsidRPr="00597D2E"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  <w:t>INDUSTRIAL SOLUTIONS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86DF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30.3pt;margin-top:1.4pt;width:16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" filled="f" stroked="f">
              <v:textbox inset=",7.2pt,,7.2pt">
                <w:txbxContent>
                  <w:p w14:paraId="20FF25E0" w14:textId="77777777" w:rsidR="00F765E1" w:rsidRPr="00597D2E" w:rsidRDefault="00F765E1" w:rsidP="00F765E1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it-IT"/>
                      </w:rPr>
                    </w:pPr>
                    <w:r w:rsidRPr="00597D2E">
                      <w:rPr>
                        <w:rFonts w:ascii="Arial" w:hAnsi="Arial"/>
                        <w:b/>
                        <w:sz w:val="24"/>
                        <w:lang w:val="it-IT"/>
                      </w:rPr>
                      <w:t>INDUSTRIAL SOLUTIONS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АО «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Нидек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 xml:space="preserve"> АСИ 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ВЭИ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»</w: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Юр. адрес 121170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г. Москва, ул.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строение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3А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эт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. 3, пом. 6, ком. 12, 13, 19-26 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br/>
      <w:t xml:space="preserve">Почт. адрес  121170 г. Москва, ул.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стр.3</w:t>
    </w:r>
    <w:proofErr w:type="spellEnd"/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ИНН 7722100938 КПП 773001001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свидетельство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ОГРН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 1037739410521 от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31.01.1996г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728E" w14:textId="77777777" w:rsidR="00C3089C" w:rsidRDefault="00C3089C">
      <w:r>
        <w:separator/>
      </w:r>
    </w:p>
  </w:footnote>
  <w:footnote w:type="continuationSeparator" w:id="0">
    <w:p w14:paraId="44053A9D" w14:textId="77777777" w:rsidR="00C3089C" w:rsidRDefault="00C3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B2CC" w14:textId="77777777" w:rsidR="001558F6" w:rsidRDefault="004379F7" w:rsidP="00B10E69">
    <w:pPr>
      <w:jc w:val="left"/>
    </w:pPr>
    <w:r>
      <w:rPr>
        <w:noProof/>
        <w:lang w:val="ru-RU" w:eastAsia="ru-RU"/>
      </w:rPr>
      <w:drawing>
        <wp:inline distT="0" distB="0" distL="0" distR="0" wp14:anchorId="6896609F" wp14:editId="6C05AF3E">
          <wp:extent cx="1447800" cy="558800"/>
          <wp:effectExtent l="0" t="0" r="0" b="0"/>
          <wp:docPr id="7" name="Immagine 1" descr="Nidecロックアップ_カラ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ecロックアップ_カラ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8" t="14943" r="7315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 w15:restartNumberingAfterBreak="0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 w15:restartNumberingAfterBreak="0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 w15:restartNumberingAfterBreak="0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 w15:restartNumberingAfterBreak="0">
    <w:nsid w:val="56E90409"/>
    <w:multiLevelType w:val="hybridMultilevel"/>
    <w:tmpl w:val="B2E81992"/>
    <w:lvl w:ilvl="0" w:tplc="5A32908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 w15:restartNumberingAfterBreak="0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8" w15:restartNumberingAfterBreak="0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1B"/>
    <w:rsid w:val="00025DAB"/>
    <w:rsid w:val="00061BE3"/>
    <w:rsid w:val="00091044"/>
    <w:rsid w:val="000B37E0"/>
    <w:rsid w:val="000B435D"/>
    <w:rsid w:val="000E22DB"/>
    <w:rsid w:val="000E76C3"/>
    <w:rsid w:val="00112AD3"/>
    <w:rsid w:val="001558F6"/>
    <w:rsid w:val="00161716"/>
    <w:rsid w:val="00174DE2"/>
    <w:rsid w:val="001A2689"/>
    <w:rsid w:val="001A4120"/>
    <w:rsid w:val="001B0E34"/>
    <w:rsid w:val="001D795B"/>
    <w:rsid w:val="00235CF5"/>
    <w:rsid w:val="00242D5F"/>
    <w:rsid w:val="00295567"/>
    <w:rsid w:val="002A55F7"/>
    <w:rsid w:val="002D4F38"/>
    <w:rsid w:val="002E1E73"/>
    <w:rsid w:val="002E2346"/>
    <w:rsid w:val="0032789A"/>
    <w:rsid w:val="003448F1"/>
    <w:rsid w:val="00345A26"/>
    <w:rsid w:val="00367B37"/>
    <w:rsid w:val="00371797"/>
    <w:rsid w:val="003873F2"/>
    <w:rsid w:val="003B63C6"/>
    <w:rsid w:val="003F238B"/>
    <w:rsid w:val="00421B4A"/>
    <w:rsid w:val="00423693"/>
    <w:rsid w:val="0043059A"/>
    <w:rsid w:val="004379F7"/>
    <w:rsid w:val="00480C59"/>
    <w:rsid w:val="00483386"/>
    <w:rsid w:val="00490273"/>
    <w:rsid w:val="00493AC2"/>
    <w:rsid w:val="004C107F"/>
    <w:rsid w:val="004C684B"/>
    <w:rsid w:val="004D5695"/>
    <w:rsid w:val="005A3EC5"/>
    <w:rsid w:val="005C1DD5"/>
    <w:rsid w:val="005D2EA9"/>
    <w:rsid w:val="005E2432"/>
    <w:rsid w:val="00620C78"/>
    <w:rsid w:val="00625201"/>
    <w:rsid w:val="00630624"/>
    <w:rsid w:val="00632C47"/>
    <w:rsid w:val="006C0789"/>
    <w:rsid w:val="006E0B84"/>
    <w:rsid w:val="007304B9"/>
    <w:rsid w:val="0075010D"/>
    <w:rsid w:val="007706CF"/>
    <w:rsid w:val="007710D4"/>
    <w:rsid w:val="00772078"/>
    <w:rsid w:val="00775C88"/>
    <w:rsid w:val="007E5854"/>
    <w:rsid w:val="007F2D8C"/>
    <w:rsid w:val="007F32F7"/>
    <w:rsid w:val="0082240A"/>
    <w:rsid w:val="008269DC"/>
    <w:rsid w:val="008431A3"/>
    <w:rsid w:val="00897F83"/>
    <w:rsid w:val="008E111A"/>
    <w:rsid w:val="00914503"/>
    <w:rsid w:val="009215A1"/>
    <w:rsid w:val="00922F99"/>
    <w:rsid w:val="0093074D"/>
    <w:rsid w:val="00933FA1"/>
    <w:rsid w:val="00942365"/>
    <w:rsid w:val="00967403"/>
    <w:rsid w:val="009C294E"/>
    <w:rsid w:val="009E1ECD"/>
    <w:rsid w:val="00A07467"/>
    <w:rsid w:val="00A07920"/>
    <w:rsid w:val="00A33DDD"/>
    <w:rsid w:val="00A54078"/>
    <w:rsid w:val="00A71D44"/>
    <w:rsid w:val="00AC3753"/>
    <w:rsid w:val="00AE2509"/>
    <w:rsid w:val="00AE46C0"/>
    <w:rsid w:val="00B058F8"/>
    <w:rsid w:val="00B10E69"/>
    <w:rsid w:val="00B71F47"/>
    <w:rsid w:val="00B8697D"/>
    <w:rsid w:val="00BC57DC"/>
    <w:rsid w:val="00BE3604"/>
    <w:rsid w:val="00C0754E"/>
    <w:rsid w:val="00C3089C"/>
    <w:rsid w:val="00C52382"/>
    <w:rsid w:val="00C709B2"/>
    <w:rsid w:val="00C72E15"/>
    <w:rsid w:val="00C73966"/>
    <w:rsid w:val="00C753A1"/>
    <w:rsid w:val="00C83A65"/>
    <w:rsid w:val="00C8699D"/>
    <w:rsid w:val="00C918BE"/>
    <w:rsid w:val="00CB6E06"/>
    <w:rsid w:val="00CC094D"/>
    <w:rsid w:val="00CE4B6D"/>
    <w:rsid w:val="00CF2967"/>
    <w:rsid w:val="00CF2D8A"/>
    <w:rsid w:val="00CF5EE3"/>
    <w:rsid w:val="00D21200"/>
    <w:rsid w:val="00D250E3"/>
    <w:rsid w:val="00D25C37"/>
    <w:rsid w:val="00D263DF"/>
    <w:rsid w:val="00D3051F"/>
    <w:rsid w:val="00D351DD"/>
    <w:rsid w:val="00D565E7"/>
    <w:rsid w:val="00D70F5F"/>
    <w:rsid w:val="00D71725"/>
    <w:rsid w:val="00D817CD"/>
    <w:rsid w:val="00D927AF"/>
    <w:rsid w:val="00DA4F56"/>
    <w:rsid w:val="00E02640"/>
    <w:rsid w:val="00E0707F"/>
    <w:rsid w:val="00E10611"/>
    <w:rsid w:val="00E833D8"/>
    <w:rsid w:val="00E85E6A"/>
    <w:rsid w:val="00EA1275"/>
    <w:rsid w:val="00EA2A06"/>
    <w:rsid w:val="00EB5038"/>
    <w:rsid w:val="00EC20D6"/>
    <w:rsid w:val="00EC7FBC"/>
    <w:rsid w:val="00ED4AD5"/>
    <w:rsid w:val="00EF3C6F"/>
    <w:rsid w:val="00F402A7"/>
    <w:rsid w:val="00F5253F"/>
    <w:rsid w:val="00F671B3"/>
    <w:rsid w:val="00F765E1"/>
    <w:rsid w:val="00F9531B"/>
    <w:rsid w:val="00FD346B"/>
    <w:rsid w:val="00FE1A61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4142484F"/>
  <w15:docId w15:val="{D4E84AAB-BB59-415F-A98A-8F04944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E315-B8CB-45F3-8F64-3C8B9289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 ASI</dc:creator>
  <cp:lastModifiedBy>андрей демин</cp:lastModifiedBy>
  <cp:revision>6</cp:revision>
  <cp:lastPrinted>2017-10-27T10:16:00Z</cp:lastPrinted>
  <dcterms:created xsi:type="dcterms:W3CDTF">2019-11-07T08:42:00Z</dcterms:created>
  <dcterms:modified xsi:type="dcterms:W3CDTF">2019-12-29T07:45:00Z</dcterms:modified>
</cp:coreProperties>
</file>