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B968" w14:textId="77777777" w:rsidR="0043059A" w:rsidRPr="0043059A" w:rsidRDefault="0043059A" w:rsidP="0043059A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 w:rsidRPr="0043059A">
        <w:rPr>
          <w:rFonts w:ascii="Arial" w:eastAsia="Times New Roman" w:hAnsi="Arial"/>
          <w:b/>
          <w:kern w:val="0"/>
          <w:sz w:val="24"/>
          <w:lang w:val="ru-RU" w:eastAsia="ru-RU"/>
        </w:rPr>
        <w:t>Перечень исходных данных,</w:t>
      </w:r>
    </w:p>
    <w:p w14:paraId="182A8B26" w14:textId="77777777" w:rsidR="0043059A" w:rsidRDefault="0043059A" w:rsidP="0043059A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 w:rsidRPr="0043059A">
        <w:rPr>
          <w:rFonts w:ascii="Arial" w:eastAsia="Times New Roman" w:hAnsi="Arial"/>
          <w:b/>
          <w:kern w:val="0"/>
          <w:sz w:val="24"/>
          <w:lang w:val="ru-RU" w:eastAsia="ru-RU"/>
        </w:rPr>
        <w:t>для оценки мощности, структуры и стоимости</w:t>
      </w:r>
      <w:r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</w:t>
      </w:r>
    </w:p>
    <w:p w14:paraId="3328E568" w14:textId="77777777" w:rsidR="0043059A" w:rsidRPr="0043059A" w:rsidRDefault="0043059A" w:rsidP="0043059A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>
        <w:rPr>
          <w:rFonts w:ascii="Arial" w:eastAsia="Times New Roman" w:hAnsi="Arial"/>
          <w:b/>
          <w:kern w:val="0"/>
          <w:sz w:val="24"/>
          <w:lang w:val="ru-RU" w:eastAsia="ru-RU"/>
        </w:rPr>
        <w:t>Источника реактивной мощности (ИРМ)</w:t>
      </w:r>
      <w:r w:rsidR="000B5738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</w:t>
      </w:r>
      <w:r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напряжением 110-500 </w:t>
      </w:r>
      <w:proofErr w:type="spellStart"/>
      <w:r>
        <w:rPr>
          <w:rFonts w:ascii="Arial" w:eastAsia="Times New Roman" w:hAnsi="Arial"/>
          <w:b/>
          <w:kern w:val="0"/>
          <w:sz w:val="24"/>
          <w:lang w:val="ru-RU" w:eastAsia="ru-RU"/>
        </w:rPr>
        <w:t>кВ</w:t>
      </w:r>
      <w:proofErr w:type="spellEnd"/>
      <w:r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на базе </w:t>
      </w:r>
    </w:p>
    <w:p w14:paraId="42F58DE3" w14:textId="77777777" w:rsidR="0043059A" w:rsidRPr="0043059A" w:rsidRDefault="0043059A" w:rsidP="0043059A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 w:rsidRPr="0043059A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управляемого шунтирующего реактора трансформаторного типа (</w:t>
      </w:r>
      <w:proofErr w:type="spellStart"/>
      <w:r w:rsidRPr="0043059A">
        <w:rPr>
          <w:rFonts w:ascii="Arial" w:eastAsia="Times New Roman" w:hAnsi="Arial"/>
          <w:b/>
          <w:kern w:val="0"/>
          <w:sz w:val="24"/>
          <w:lang w:val="ru-RU" w:eastAsia="ru-RU"/>
        </w:rPr>
        <w:t>УШРТ</w:t>
      </w:r>
      <w:proofErr w:type="spellEnd"/>
      <w:r w:rsidRPr="0043059A">
        <w:rPr>
          <w:rFonts w:ascii="Arial" w:eastAsia="Times New Roman" w:hAnsi="Arial"/>
          <w:b/>
          <w:kern w:val="0"/>
          <w:sz w:val="24"/>
          <w:lang w:val="ru-RU" w:eastAsia="ru-RU"/>
        </w:rPr>
        <w:t>)</w:t>
      </w:r>
      <w:r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и батарей статических конденсаторов (</w:t>
      </w:r>
      <w:proofErr w:type="spellStart"/>
      <w:r>
        <w:rPr>
          <w:rFonts w:ascii="Arial" w:eastAsia="Times New Roman" w:hAnsi="Arial"/>
          <w:b/>
          <w:kern w:val="0"/>
          <w:sz w:val="24"/>
          <w:lang w:val="ru-RU" w:eastAsia="ru-RU"/>
        </w:rPr>
        <w:t>БСК</w:t>
      </w:r>
      <w:proofErr w:type="spellEnd"/>
      <w:r>
        <w:rPr>
          <w:rFonts w:ascii="Arial" w:eastAsia="Times New Roman" w:hAnsi="Arial"/>
          <w:b/>
          <w:kern w:val="0"/>
          <w:sz w:val="24"/>
          <w:lang w:val="ru-RU" w:eastAsia="ru-RU"/>
        </w:rPr>
        <w:t>)</w:t>
      </w:r>
      <w:r w:rsidRPr="0043059A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</w:t>
      </w:r>
    </w:p>
    <w:p w14:paraId="615125C3" w14:textId="77777777" w:rsidR="0043059A" w:rsidRPr="0043059A" w:rsidRDefault="0043059A" w:rsidP="0043059A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843"/>
        <w:gridCol w:w="3260"/>
        <w:gridCol w:w="1446"/>
      </w:tblGrid>
      <w:tr w:rsidR="0043059A" w:rsidRPr="0043059A" w14:paraId="70CA1742" w14:textId="77777777" w:rsidTr="0043059A">
        <w:trPr>
          <w:trHeight w:val="282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122A40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Название предприятия:</w:t>
            </w:r>
          </w:p>
        </w:tc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14:paraId="28FC4404" w14:textId="77777777" w:rsidR="0043059A" w:rsidRPr="0043059A" w:rsidRDefault="0043059A" w:rsidP="004305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3D127AD3" w14:textId="77777777" w:rsidTr="0043059A">
        <w:trPr>
          <w:trHeight w:val="282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3EB2119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Город:</w:t>
            </w:r>
          </w:p>
        </w:tc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14:paraId="3E617D58" w14:textId="77777777" w:rsidR="0043059A" w:rsidRPr="0043059A" w:rsidRDefault="0043059A" w:rsidP="0043059A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26BDB757" w14:textId="77777777" w:rsidTr="0043059A">
        <w:trPr>
          <w:trHeight w:val="281"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08FED309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Опросный лист заполнил, должность Ф.И.О.: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32F2C6B4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7BEEC028" w14:textId="77777777" w:rsidTr="0043059A">
        <w:trPr>
          <w:cantSplit/>
          <w:trHeight w:val="281"/>
        </w:trPr>
        <w:tc>
          <w:tcPr>
            <w:tcW w:w="992" w:type="dxa"/>
            <w:tcBorders>
              <w:bottom w:val="single" w:sz="4" w:space="0" w:color="auto"/>
            </w:tcBorders>
          </w:tcPr>
          <w:p w14:paraId="572F572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Тел: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E3039A1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2B1FBEF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Факс:</w:t>
            </w:r>
          </w:p>
        </w:tc>
      </w:tr>
      <w:tr w:rsidR="0043059A" w:rsidRPr="0043059A" w14:paraId="7292D222" w14:textId="77777777" w:rsidTr="0043059A">
        <w:trPr>
          <w:trHeight w:val="281"/>
        </w:trPr>
        <w:tc>
          <w:tcPr>
            <w:tcW w:w="992" w:type="dxa"/>
            <w:tcBorders>
              <w:bottom w:val="single" w:sz="4" w:space="0" w:color="auto"/>
            </w:tcBorders>
          </w:tcPr>
          <w:p w14:paraId="114EACFB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Е-</w:t>
            </w:r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>mail</w:t>
            </w: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:</w:t>
            </w:r>
          </w:p>
        </w:tc>
        <w:tc>
          <w:tcPr>
            <w:tcW w:w="8250" w:type="dxa"/>
            <w:gridSpan w:val="4"/>
            <w:tcBorders>
              <w:bottom w:val="single" w:sz="4" w:space="0" w:color="auto"/>
            </w:tcBorders>
          </w:tcPr>
          <w:p w14:paraId="124EC2C6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1DB536D6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05946900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Параметр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98CE836" w14:textId="77777777" w:rsidR="0043059A" w:rsidRPr="0043059A" w:rsidRDefault="0043059A" w:rsidP="0043059A">
            <w:pPr>
              <w:keepNext/>
              <w:widowControl/>
              <w:jc w:val="center"/>
              <w:outlineLvl w:val="2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Значение</w:t>
            </w: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3059A" w:rsidRPr="0043059A" w14:paraId="08349091" w14:textId="77777777" w:rsidTr="0043059A">
        <w:trPr>
          <w:cantSplit/>
          <w:trHeight w:val="281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4C0573B4" w14:textId="77777777" w:rsidR="0043059A" w:rsidRPr="0043059A" w:rsidRDefault="0043059A" w:rsidP="0043059A">
            <w:pPr>
              <w:keepNext/>
              <w:widowControl/>
              <w:jc w:val="center"/>
              <w:outlineLvl w:val="2"/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Параметры сети (подстанции)</w:t>
            </w:r>
          </w:p>
        </w:tc>
      </w:tr>
      <w:tr w:rsidR="0043059A" w:rsidRPr="00DD492A" w14:paraId="4488D84D" w14:textId="77777777" w:rsidTr="0043059A">
        <w:trPr>
          <w:cantSplit/>
          <w:trHeight w:val="281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639ACBC9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  <w:t xml:space="preserve">Представить однолинейную схему подстанции с указанием типов и основных параметров установленного электрооборудования (трансформаторы, выключатели и </w:t>
            </w:r>
            <w:proofErr w:type="gramStart"/>
            <w:r w:rsidRPr="0043059A"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  <w:t>т.д.</w:t>
            </w:r>
            <w:proofErr w:type="gramEnd"/>
            <w:r w:rsidRPr="0043059A"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  <w:t xml:space="preserve">) и точки подключения </w:t>
            </w:r>
            <w:proofErr w:type="spellStart"/>
            <w:r w:rsidRPr="0043059A"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  <w:t>СТК</w:t>
            </w:r>
            <w:proofErr w:type="spellEnd"/>
          </w:p>
        </w:tc>
      </w:tr>
      <w:tr w:rsidR="0043059A" w:rsidRPr="00DD492A" w14:paraId="6AE45AB1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50DEEC98" w14:textId="77777777" w:rsidR="0043059A" w:rsidRPr="0043059A" w:rsidRDefault="0043059A" w:rsidP="0043059A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Номинальное напряжение шин </w:t>
            </w:r>
            <w:proofErr w:type="spellStart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ВН</w:t>
            </w:r>
            <w:proofErr w:type="spellEnd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3276F45" w14:textId="77777777" w:rsidR="0043059A" w:rsidRPr="0043059A" w:rsidRDefault="0043059A" w:rsidP="0043059A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75F4BF9B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55783415" w14:textId="77777777" w:rsidR="0043059A" w:rsidRPr="0043059A" w:rsidRDefault="0043059A" w:rsidP="0043059A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Допустимые перенапряжения на шинах </w:t>
            </w:r>
            <w:proofErr w:type="spellStart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ВН</w:t>
            </w:r>
            <w:proofErr w:type="spellEnd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(уровень/длительность)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F72E629" w14:textId="77777777" w:rsidR="0043059A" w:rsidRPr="0043059A" w:rsidRDefault="0043059A" w:rsidP="0043059A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23ADC378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4967A24E" w14:textId="77777777" w:rsidR="0043059A" w:rsidRPr="0043059A" w:rsidRDefault="0043059A" w:rsidP="0043059A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Мощность КЗ на шинах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ВН</w:t>
            </w:r>
            <w:proofErr w:type="spellEnd"/>
          </w:p>
          <w:p w14:paraId="27CA7410" w14:textId="77777777" w:rsidR="0043059A" w:rsidRPr="0043059A" w:rsidRDefault="0043059A" w:rsidP="0043059A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в минимальном режиме,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  <w:p w14:paraId="1CD3489B" w14:textId="77777777" w:rsidR="0043059A" w:rsidRPr="0043059A" w:rsidRDefault="0043059A" w:rsidP="0043059A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proofErr w:type="gram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 максимальном режиме,</w:t>
            </w:r>
            <w:proofErr w:type="gramEnd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0951E06" w14:textId="77777777" w:rsidR="0043059A" w:rsidRPr="0043059A" w:rsidRDefault="0043059A" w:rsidP="0043059A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6E204B6F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5C308CA9" w14:textId="77777777" w:rsidR="0043059A" w:rsidRPr="0043059A" w:rsidRDefault="0043059A" w:rsidP="0043059A">
            <w:pPr>
              <w:widowControl/>
              <w:shd w:val="clear" w:color="auto" w:fill="FFFFFF"/>
              <w:tabs>
                <w:tab w:val="left" w:pos="451"/>
              </w:tabs>
              <w:ind w:left="24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Частота:</w:t>
            </w:r>
          </w:p>
          <w:p w14:paraId="4D9126D4" w14:textId="77777777" w:rsidR="0043059A" w:rsidRPr="0043059A" w:rsidRDefault="0043059A" w:rsidP="0043059A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номинальная, Гц</w:t>
            </w:r>
          </w:p>
          <w:p w14:paraId="548B8162" w14:textId="77777777" w:rsidR="0043059A" w:rsidRPr="0043059A" w:rsidRDefault="0043059A" w:rsidP="0043059A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318" w:hanging="142"/>
              <w:jc w:val="left"/>
              <w:rPr>
                <w:rFonts w:ascii="Times New Roman" w:eastAsia="Times New Roman" w:hAnsi="Times New Roman"/>
                <w:spacing w:val="-12"/>
                <w:kern w:val="0"/>
                <w:sz w:val="26"/>
                <w:szCs w:val="26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допустимые отклонения от номинальной частоты, при котором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СТК</w:t>
            </w:r>
            <w:proofErr w:type="spellEnd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сохраняет работоспособность</w:t>
            </w: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, Гц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6EF7BCD" w14:textId="77777777" w:rsidR="0043059A" w:rsidRPr="0043059A" w:rsidRDefault="0043059A" w:rsidP="0043059A">
            <w:pPr>
              <w:widowControl/>
              <w:shd w:val="clear" w:color="auto" w:fill="FFFFFF"/>
              <w:ind w:left="1147" w:right="1195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ru-RU" w:eastAsia="ru-RU"/>
              </w:rPr>
            </w:pPr>
          </w:p>
          <w:p w14:paraId="2C6D09DE" w14:textId="77777777" w:rsidR="0043059A" w:rsidRPr="0043059A" w:rsidRDefault="0043059A" w:rsidP="0043059A">
            <w:pPr>
              <w:widowControl/>
              <w:shd w:val="clear" w:color="auto" w:fill="FFFFFF"/>
              <w:ind w:left="1147" w:right="1195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ru-RU" w:eastAsia="ru-RU"/>
              </w:rPr>
            </w:pPr>
          </w:p>
        </w:tc>
      </w:tr>
      <w:tr w:rsidR="0043059A" w:rsidRPr="00DD492A" w14:paraId="1BAE2C31" w14:textId="77777777" w:rsidTr="0043059A">
        <w:trPr>
          <w:cantSplit/>
          <w:trHeight w:val="281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67FACD98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/>
                <w:i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15852F32" w14:textId="77777777" w:rsidTr="0043059A">
        <w:trPr>
          <w:cantSplit/>
          <w:trHeight w:val="281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03E223D4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 xml:space="preserve">Параметры </w:t>
            </w:r>
            <w:proofErr w:type="spellStart"/>
            <w:r w:rsidRPr="0043059A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СТК</w:t>
            </w:r>
            <w:proofErr w:type="spellEnd"/>
          </w:p>
        </w:tc>
      </w:tr>
      <w:tr w:rsidR="0043059A" w:rsidRPr="0043059A" w14:paraId="4E8A5840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317046F7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B5F353E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248E0AEF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2C686917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Наибольшее длительно допустимое напряжение,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C946907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5FB54F55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7846410C" w14:textId="77777777" w:rsidR="0043059A" w:rsidRPr="0043059A" w:rsidRDefault="0043059A" w:rsidP="0043059A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Мощность КЗ на шинах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СТК</w:t>
            </w:r>
            <w:proofErr w:type="spellEnd"/>
          </w:p>
          <w:p w14:paraId="3A3A5B7A" w14:textId="77777777" w:rsidR="0043059A" w:rsidRPr="0043059A" w:rsidRDefault="0043059A" w:rsidP="0043059A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в минимальном режиме,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  <w:p w14:paraId="6BD4235F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  - в максимальном режиме,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45DDB5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708C18BA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49B153D5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Реактивная мощность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СТК</w:t>
            </w:r>
            <w:proofErr w:type="spellEnd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 в точке подключения при номинальном напряжении:</w:t>
            </w:r>
          </w:p>
          <w:p w14:paraId="32E9F80F" w14:textId="77777777" w:rsidR="0043059A" w:rsidRPr="0043059A" w:rsidRDefault="0043059A" w:rsidP="0043059A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генерируемая,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Мвар</w:t>
            </w:r>
            <w:proofErr w:type="spellEnd"/>
          </w:p>
          <w:p w14:paraId="54DE1D95" w14:textId="77777777" w:rsidR="0043059A" w:rsidRPr="0043059A" w:rsidRDefault="0043059A" w:rsidP="0043059A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потребляемая,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821B791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048211FE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499D9CB8" w14:textId="77777777" w:rsidR="0043059A" w:rsidRPr="0043059A" w:rsidRDefault="0043059A" w:rsidP="0043059A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Диапазон плавного регулирования реактивной мощности при номинальном напряжении,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E921024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73D30FB9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0CF8F9BE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Максимальное значение активных потерь при номинальной реактивной мощности, кВт </w:t>
            </w:r>
          </w:p>
          <w:p w14:paraId="4691B7E7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- режиме выдачи</w:t>
            </w:r>
          </w:p>
          <w:p w14:paraId="5F48F680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-  в режиме потребления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D2587AF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0C05FBAD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nil"/>
            </w:tcBorders>
          </w:tcPr>
          <w:p w14:paraId="030F3388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lastRenderedPageBreak/>
              <w:t>Требования к питанию собственных нужд</w:t>
            </w:r>
          </w:p>
        </w:tc>
        <w:tc>
          <w:tcPr>
            <w:tcW w:w="1446" w:type="dxa"/>
            <w:tcBorders>
              <w:bottom w:val="nil"/>
            </w:tcBorders>
          </w:tcPr>
          <w:p w14:paraId="79389DA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474F1763" w14:textId="77777777" w:rsidTr="0043059A">
        <w:trPr>
          <w:cantSplit/>
          <w:trHeight w:val="281"/>
        </w:trPr>
        <w:tc>
          <w:tcPr>
            <w:tcW w:w="7796" w:type="dxa"/>
            <w:gridSpan w:val="4"/>
            <w:tcBorders>
              <w:bottom w:val="nil"/>
            </w:tcBorders>
          </w:tcPr>
          <w:p w14:paraId="5C94CFC6" w14:textId="77777777" w:rsidR="0043059A" w:rsidRPr="0043059A" w:rsidRDefault="0043059A" w:rsidP="0043059A">
            <w:pPr>
              <w:widowControl/>
              <w:suppressAutoHyphens/>
              <w:spacing w:line="331" w:lineRule="exac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Срок службы, лет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3F3B40C" w14:textId="77777777" w:rsidR="0043059A" w:rsidRPr="0043059A" w:rsidRDefault="0043059A" w:rsidP="0043059A">
            <w:pPr>
              <w:keepNext/>
              <w:widowControl/>
              <w:tabs>
                <w:tab w:val="left" w:pos="321"/>
                <w:tab w:val="center" w:pos="1310"/>
              </w:tabs>
              <w:jc w:val="left"/>
              <w:outlineLvl w:val="3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ab/>
            </w: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ab/>
            </w:r>
          </w:p>
        </w:tc>
      </w:tr>
      <w:tr w:rsidR="0043059A" w:rsidRPr="0043059A" w14:paraId="0B306A49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40410170" w14:textId="77777777" w:rsidR="0043059A" w:rsidRPr="0043059A" w:rsidRDefault="0043059A" w:rsidP="0043059A">
            <w:pPr>
              <w:widowControl/>
              <w:suppressAutoHyphens/>
              <w:spacing w:line="331" w:lineRule="exac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Коэффициент готовности по ГОСТ 27.002-83, %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8E102A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14FDD9C2" w14:textId="77777777" w:rsidTr="0043059A">
        <w:trPr>
          <w:cantSplit/>
          <w:trHeight w:val="281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5B6A3847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 xml:space="preserve">Параметры </w:t>
            </w:r>
            <w:proofErr w:type="spellStart"/>
            <w:r w:rsidRPr="0043059A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ЭМЧ</w:t>
            </w:r>
            <w:proofErr w:type="spellEnd"/>
            <w:r w:rsidRPr="0043059A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43059A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УШРТ</w:t>
            </w:r>
            <w:proofErr w:type="spellEnd"/>
          </w:p>
        </w:tc>
      </w:tr>
      <w:tr w:rsidR="0043059A" w:rsidRPr="0043059A" w14:paraId="6FF432EA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69979269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Конструктивное исполнение (однофазное, трехфазное)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6D8A30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6B191752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06522B54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954F3C9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21A0BD13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3CA0928F" w14:textId="77777777" w:rsidR="0043059A" w:rsidRPr="0043059A" w:rsidRDefault="0043059A" w:rsidP="0043059A">
            <w:pPr>
              <w:widowControl/>
              <w:ind w:left="34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Класс напряжения нейтрали,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72355D5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0E3FC88A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2E823C93" w14:textId="77777777" w:rsidR="0043059A" w:rsidRPr="0043059A" w:rsidRDefault="0043059A" w:rsidP="0043059A">
            <w:pPr>
              <w:widowControl/>
              <w:ind w:left="34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Номинальная  реактивная</w:t>
            </w:r>
            <w:proofErr w:type="gramEnd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 мощность при номинальном напряжении,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55A8F7E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1A61B2D4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3FFD21F6" w14:textId="77777777" w:rsidR="0043059A" w:rsidRPr="0043059A" w:rsidRDefault="0043059A" w:rsidP="0043059A">
            <w:pPr>
              <w:widowControl/>
              <w:ind w:left="34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Номинальный ток сетевой обмотки, </w:t>
            </w:r>
            <w:proofErr w:type="gram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А</w:t>
            </w:r>
            <w:proofErr w:type="gram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D0CAD4F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58142ECD" w14:textId="77777777" w:rsidTr="0043059A">
        <w:trPr>
          <w:cantSplit/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31161DB2" w14:textId="77777777" w:rsidR="0043059A" w:rsidRPr="0043059A" w:rsidRDefault="0043059A" w:rsidP="0043059A">
            <w:pPr>
              <w:widowControl/>
              <w:suppressAutoHyphens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Перегрузка по току сетевой обмотки при длительности перегрузки 20 мин., %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387E15B9" w14:textId="77777777" w:rsidR="0043059A" w:rsidRPr="0043059A" w:rsidRDefault="0043059A" w:rsidP="0043059A">
            <w:pPr>
              <w:keepNext/>
              <w:widowControl/>
              <w:tabs>
                <w:tab w:val="left" w:pos="321"/>
                <w:tab w:val="center" w:pos="1310"/>
              </w:tabs>
              <w:jc w:val="left"/>
              <w:outlineLvl w:val="3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ab/>
            </w: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ab/>
            </w:r>
          </w:p>
        </w:tc>
      </w:tr>
      <w:tr w:rsidR="0043059A" w:rsidRPr="00DD492A" w14:paraId="51D151F3" w14:textId="77777777" w:rsidTr="0043059A">
        <w:trPr>
          <w:trHeight w:val="281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544B16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val="ru-RU" w:eastAsia="ru-RU"/>
              </w:rPr>
              <w:t>Параметры батареи статических конденсаторов (</w:t>
            </w:r>
            <w:proofErr w:type="spellStart"/>
            <w:r w:rsidRPr="0043059A"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val="ru-RU" w:eastAsia="ru-RU"/>
              </w:rPr>
              <w:t>БСК</w:t>
            </w:r>
            <w:proofErr w:type="spellEnd"/>
            <w:r w:rsidRPr="0043059A"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43059A" w:rsidRPr="0043059A" w14:paraId="5E7AA8A9" w14:textId="77777777" w:rsidTr="0043059A">
        <w:trPr>
          <w:trHeight w:val="281"/>
        </w:trPr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41B1A4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Конструктивное исполнение (однофазная, трехфазная)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148BCAB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43059A" w:rsidRPr="00DD492A" w14:paraId="43269656" w14:textId="77777777" w:rsidTr="0043059A">
        <w:trPr>
          <w:trHeight w:val="281"/>
        </w:trPr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A5529C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Номинальное рабочее напряжение сети,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B5EE93D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43059A" w:rsidRPr="0043059A" w14:paraId="00E57856" w14:textId="77777777" w:rsidTr="0043059A">
        <w:trPr>
          <w:trHeight w:val="281"/>
        </w:trPr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23E87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Наибольшее рабочее напряжение,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605A05A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43059A" w:rsidRPr="00DD492A" w14:paraId="0D5624C2" w14:textId="77777777" w:rsidTr="0043059A">
        <w:trPr>
          <w:trHeight w:val="281"/>
        </w:trPr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463456" w14:textId="77777777" w:rsidR="0043059A" w:rsidRPr="0043059A" w:rsidRDefault="0043059A" w:rsidP="0043059A">
            <w:pPr>
              <w:widowControl/>
              <w:ind w:left="34" w:hanging="34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Номинальная мощность батареи при номинальном напряжении сети,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652B0D1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43059A" w:rsidRPr="0043059A" w14:paraId="7CDE7EC2" w14:textId="77777777" w:rsidTr="0043059A">
        <w:trPr>
          <w:trHeight w:val="281"/>
        </w:trPr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CCF05B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Схема соединения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D2DB0A5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Звезда с заземленной нейтралью</w:t>
            </w:r>
          </w:p>
        </w:tc>
      </w:tr>
      <w:tr w:rsidR="0043059A" w:rsidRPr="0043059A" w14:paraId="3E5BF0DE" w14:textId="77777777" w:rsidTr="0043059A">
        <w:trPr>
          <w:trHeight w:val="281"/>
        </w:trPr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B1C9F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Условия установки (внутренняя/наружная)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59EF64F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38E20C86" w14:textId="77777777" w:rsidTr="0043059A">
        <w:trPr>
          <w:cantSplit/>
          <w:trHeight w:val="281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68344904" w14:textId="77777777" w:rsidR="0043059A" w:rsidRPr="0043059A" w:rsidRDefault="0043059A" w:rsidP="0043059A">
            <w:pPr>
              <w:keepNext/>
              <w:widowControl/>
              <w:jc w:val="center"/>
              <w:outlineLvl w:val="6"/>
              <w:rPr>
                <w:rFonts w:ascii="Arial" w:eastAsia="Times New Roman" w:hAnsi="Arial" w:cs="Arial"/>
                <w:b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b/>
                <w:i/>
                <w:iCs/>
                <w:kern w:val="0"/>
                <w:sz w:val="24"/>
                <w:szCs w:val="24"/>
                <w:lang w:val="ru-RU" w:eastAsia="ru-RU"/>
              </w:rPr>
              <w:t>Требования к системе управления</w:t>
            </w:r>
          </w:p>
        </w:tc>
      </w:tr>
      <w:tr w:rsidR="0043059A" w:rsidRPr="00DD492A" w14:paraId="20DF43D0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53074400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Основной канал регулирования - по напряжению или другому параметру (указать) 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8C88D3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667AE145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3039568F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Диапазон изменения уставки регулятора по напряжению,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2BA772E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082BC1A9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132111CD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Точность задания уставки,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  <w:r w:rsidRPr="0043059A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ECC9E4" wp14:editId="790A1D12">
                      <wp:simplePos x="0" y="0"/>
                      <wp:positionH relativeFrom="column">
                        <wp:posOffset>6276340</wp:posOffset>
                      </wp:positionH>
                      <wp:positionV relativeFrom="paragraph">
                        <wp:posOffset>9652635</wp:posOffset>
                      </wp:positionV>
                      <wp:extent cx="266700" cy="320040"/>
                      <wp:effectExtent l="0" t="0" r="3175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D50D5" w14:textId="77777777" w:rsidR="0043059A" w:rsidRPr="00A767B9" w:rsidRDefault="0043059A" w:rsidP="0043059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CC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494.2pt;margin-top:760.05pt;width:21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" filled="f" stroked="f">
                      <v:textbox>
                        <w:txbxContent>
                          <w:p w14:paraId="6C3D50D5" w14:textId="77777777" w:rsidR="0043059A" w:rsidRPr="00A767B9" w:rsidRDefault="0043059A" w:rsidP="0043059A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6B49101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5495C4F8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11B13242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Диапазон изменения уставки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статизма</w:t>
            </w:r>
            <w:proofErr w:type="spellEnd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 регулятора по напряжению, %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5E1DADA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21F61C7E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10B24DE4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Минимальное время изменения мощности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СТК</w:t>
            </w:r>
            <w:proofErr w:type="spellEnd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 от минимальной потребляемой до максимальной генерируемой или обратно в переходных режимах электропередачи,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мс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362D79B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5F426F7B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79AFD6A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Быстродействие в режиме регулирования напряжения: </w:t>
            </w: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br/>
            </w: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отработка скачка напряжения уставки, не более, </w:t>
            </w:r>
            <w:proofErr w:type="spellStart"/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мс</w:t>
            </w:r>
            <w:proofErr w:type="spellEnd"/>
          </w:p>
          <w:p w14:paraId="69CBA0EF" w14:textId="77777777" w:rsidR="0043059A" w:rsidRPr="0043059A" w:rsidRDefault="0043059A" w:rsidP="0043059A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до уровня 0,9</w:t>
            </w:r>
          </w:p>
          <w:p w14:paraId="43E9D4DB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  -до установившегося</w:t>
            </w:r>
            <w:r w:rsidRPr="0043059A">
              <w:rPr>
                <w:rFonts w:ascii="Arial" w:eastAsia="Times New Roman" w:hAnsi="Arial" w:cs="Arial"/>
                <w:kern w:val="0"/>
                <w:sz w:val="26"/>
                <w:szCs w:val="26"/>
                <w:lang w:val="ru-RU" w:eastAsia="ru-RU"/>
              </w:rPr>
              <w:t xml:space="preserve"> </w:t>
            </w: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значения с точностью 0,05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C979BD7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3BC7618E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12BB9C93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spacing w:val="-1"/>
                <w:kern w:val="0"/>
                <w:sz w:val="24"/>
                <w:szCs w:val="24"/>
                <w:lang w:val="ru-RU" w:eastAsia="ru-RU"/>
              </w:rPr>
              <w:t>Напряжение цепей управления, релейной защиты, автоматики и сигнализации (вид и уровень оперативного тока)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272738B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0A742837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6AF6580E" w14:textId="77777777" w:rsidR="0043059A" w:rsidRPr="0043059A" w:rsidRDefault="0043059A" w:rsidP="0043059A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Требования к связи: </w:t>
            </w:r>
          </w:p>
          <w:p w14:paraId="079CF844" w14:textId="77777777" w:rsidR="0043059A" w:rsidRPr="0043059A" w:rsidRDefault="0043059A" w:rsidP="0043059A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с </w:t>
            </w: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АРМ дежурного на подстанции, </w:t>
            </w:r>
          </w:p>
          <w:p w14:paraId="2BED00D3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  - с АРМ вышестоящего оперативного персонала по каналам телемеханики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E457A5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2EFB67CB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25378512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Шкафное исполнение, (да, нет)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DF8DB21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2759D4F9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7DC99250" w14:textId="77777777" w:rsidR="0043059A" w:rsidRPr="0043059A" w:rsidRDefault="0043059A" w:rsidP="0043059A">
            <w:pPr>
              <w:widowControl/>
              <w:ind w:left="262" w:hanging="262"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Наличие интерфейса </w:t>
            </w: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RS</w:t>
            </w:r>
            <w:r w:rsidRPr="0043059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 485, (да, нет)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8FEF06A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4FEDA213" w14:textId="77777777" w:rsidTr="0043059A">
        <w:trPr>
          <w:trHeight w:val="281"/>
        </w:trPr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3C4C0C5B" w14:textId="77777777" w:rsidR="0043059A" w:rsidRPr="0043059A" w:rsidRDefault="0043059A" w:rsidP="0043059A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C82C5DE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56099497" w14:textId="77777777" w:rsidTr="0043059A">
        <w:trPr>
          <w:trHeight w:val="281"/>
        </w:trPr>
        <w:tc>
          <w:tcPr>
            <w:tcW w:w="9242" w:type="dxa"/>
            <w:gridSpan w:val="5"/>
          </w:tcPr>
          <w:p w14:paraId="6A6F973B" w14:textId="77777777" w:rsidR="0043059A" w:rsidRPr="0043059A" w:rsidRDefault="0043059A" w:rsidP="0043059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val="ru-RU" w:eastAsia="ru-RU"/>
              </w:rPr>
              <w:t>Условия окружающей среды</w:t>
            </w:r>
          </w:p>
        </w:tc>
      </w:tr>
      <w:tr w:rsidR="0043059A" w:rsidRPr="00DD492A" w14:paraId="4DBC6F79" w14:textId="77777777" w:rsidTr="0043059A">
        <w:trPr>
          <w:trHeight w:val="281"/>
        </w:trPr>
        <w:tc>
          <w:tcPr>
            <w:tcW w:w="7796" w:type="dxa"/>
            <w:gridSpan w:val="4"/>
          </w:tcPr>
          <w:p w14:paraId="48963CBF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температура окружающей среды, </w:t>
            </w:r>
            <w:r w:rsidRPr="004305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4305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  <w:r w:rsidRPr="004305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46" w:type="dxa"/>
          </w:tcPr>
          <w:p w14:paraId="46A547B3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5B17EC3A" w14:textId="77777777" w:rsidTr="0043059A">
        <w:trPr>
          <w:trHeight w:val="281"/>
        </w:trPr>
        <w:tc>
          <w:tcPr>
            <w:tcW w:w="7796" w:type="dxa"/>
            <w:gridSpan w:val="4"/>
          </w:tcPr>
          <w:p w14:paraId="510D5FCE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Минимальная температура окружающей среды,</w:t>
            </w:r>
            <w:r w:rsidRPr="004305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 xml:space="preserve"> º</w:t>
            </w:r>
            <w:r w:rsidRPr="004305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446" w:type="dxa"/>
          </w:tcPr>
          <w:p w14:paraId="09213C6E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39E10BA0" w14:textId="77777777" w:rsidTr="0043059A">
        <w:trPr>
          <w:trHeight w:val="281"/>
        </w:trPr>
        <w:tc>
          <w:tcPr>
            <w:tcW w:w="7796" w:type="dxa"/>
            <w:gridSpan w:val="4"/>
          </w:tcPr>
          <w:p w14:paraId="3FCE439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Относительная влажность</w:t>
            </w:r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>, %</w:t>
            </w:r>
          </w:p>
        </w:tc>
        <w:tc>
          <w:tcPr>
            <w:tcW w:w="1446" w:type="dxa"/>
          </w:tcPr>
          <w:p w14:paraId="6704B001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553136D4" w14:textId="77777777" w:rsidTr="0043059A">
        <w:trPr>
          <w:trHeight w:val="281"/>
        </w:trPr>
        <w:tc>
          <w:tcPr>
            <w:tcW w:w="7796" w:type="dxa"/>
            <w:gridSpan w:val="4"/>
          </w:tcPr>
          <w:p w14:paraId="0987DD3C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Высота над уровнем моря, мм</w:t>
            </w:r>
          </w:p>
        </w:tc>
        <w:tc>
          <w:tcPr>
            <w:tcW w:w="1446" w:type="dxa"/>
          </w:tcPr>
          <w:p w14:paraId="3C3EEDAF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48A375DB" w14:textId="77777777" w:rsidTr="0043059A">
        <w:trPr>
          <w:trHeight w:val="281"/>
        </w:trPr>
        <w:tc>
          <w:tcPr>
            <w:tcW w:w="7796" w:type="dxa"/>
            <w:gridSpan w:val="4"/>
          </w:tcPr>
          <w:p w14:paraId="5C113E34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Максимальная нагрузк</w:t>
            </w:r>
            <w:bookmarkStart w:id="0" w:name="_GoBack"/>
            <w:bookmarkEnd w:id="0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а при обледенении</w:t>
            </w:r>
          </w:p>
        </w:tc>
        <w:tc>
          <w:tcPr>
            <w:tcW w:w="1446" w:type="dxa"/>
          </w:tcPr>
          <w:p w14:paraId="1C8C2CE8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510CD411" w14:textId="77777777" w:rsidTr="0043059A">
        <w:trPr>
          <w:trHeight w:val="281"/>
        </w:trPr>
        <w:tc>
          <w:tcPr>
            <w:tcW w:w="7796" w:type="dxa"/>
            <w:gridSpan w:val="4"/>
          </w:tcPr>
          <w:p w14:paraId="41ED2787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Толщина обледенения</w:t>
            </w:r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, </w:t>
            </w: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мм</w:t>
            </w:r>
          </w:p>
        </w:tc>
        <w:tc>
          <w:tcPr>
            <w:tcW w:w="1446" w:type="dxa"/>
          </w:tcPr>
          <w:p w14:paraId="42123F22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43E5FAAA" w14:textId="77777777" w:rsidTr="0043059A">
        <w:trPr>
          <w:trHeight w:val="281"/>
        </w:trPr>
        <w:tc>
          <w:tcPr>
            <w:tcW w:w="7796" w:type="dxa"/>
            <w:gridSpan w:val="4"/>
          </w:tcPr>
          <w:p w14:paraId="74306C69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Сейсмичность</w:t>
            </w:r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, </w:t>
            </w: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баллов</w:t>
            </w:r>
          </w:p>
        </w:tc>
        <w:tc>
          <w:tcPr>
            <w:tcW w:w="1446" w:type="dxa"/>
          </w:tcPr>
          <w:p w14:paraId="00BBE8FE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23D9D456" w14:textId="77777777" w:rsidTr="0043059A">
        <w:trPr>
          <w:trHeight w:val="281"/>
        </w:trPr>
        <w:tc>
          <w:tcPr>
            <w:tcW w:w="7796" w:type="dxa"/>
            <w:gridSpan w:val="4"/>
          </w:tcPr>
          <w:p w14:paraId="68CE33E8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Скорость ветра с порывами, м/</w:t>
            </w:r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>c</w:t>
            </w:r>
          </w:p>
        </w:tc>
        <w:tc>
          <w:tcPr>
            <w:tcW w:w="1446" w:type="dxa"/>
          </w:tcPr>
          <w:p w14:paraId="49AA4304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749A3E3E" w14:textId="77777777" w:rsidTr="0043059A">
        <w:trPr>
          <w:trHeight w:val="281"/>
        </w:trPr>
        <w:tc>
          <w:tcPr>
            <w:tcW w:w="7796" w:type="dxa"/>
            <w:gridSpan w:val="4"/>
          </w:tcPr>
          <w:p w14:paraId="76B39F96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Уровень загрязнения в соответствии с </w:t>
            </w:r>
            <w:proofErr w:type="spellStart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МЭК</w:t>
            </w:r>
            <w:proofErr w:type="spellEnd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60815</w:t>
            </w:r>
          </w:p>
          <w:p w14:paraId="63FE2E1C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(легкий/средний/тяжелый/сверхтяжелый)</w:t>
            </w:r>
          </w:p>
        </w:tc>
        <w:tc>
          <w:tcPr>
            <w:tcW w:w="1446" w:type="dxa"/>
          </w:tcPr>
          <w:p w14:paraId="293BC250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7993257E" w14:textId="77777777" w:rsidTr="0043059A">
        <w:trPr>
          <w:trHeight w:val="281"/>
        </w:trPr>
        <w:tc>
          <w:tcPr>
            <w:tcW w:w="7796" w:type="dxa"/>
            <w:gridSpan w:val="4"/>
          </w:tcPr>
          <w:p w14:paraId="5C52BFCA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Осадки, мм</w:t>
            </w:r>
          </w:p>
        </w:tc>
        <w:tc>
          <w:tcPr>
            <w:tcW w:w="1446" w:type="dxa"/>
          </w:tcPr>
          <w:p w14:paraId="6D949E8B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5C186F95" w14:textId="77777777" w:rsidTr="0043059A">
        <w:trPr>
          <w:trHeight w:val="281"/>
        </w:trPr>
        <w:tc>
          <w:tcPr>
            <w:tcW w:w="7796" w:type="dxa"/>
            <w:gridSpan w:val="4"/>
          </w:tcPr>
          <w:p w14:paraId="1D123B4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 xml:space="preserve">Условия окружающей среды внутри помещения, где предполагается устанавливать тиристорные вентили и систему управления </w:t>
            </w:r>
            <w:proofErr w:type="spellStart"/>
            <w:r w:rsidRPr="0043059A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>СТК</w:t>
            </w:r>
            <w:proofErr w:type="spellEnd"/>
            <w:r w:rsidRPr="0043059A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>:</w:t>
            </w:r>
          </w:p>
        </w:tc>
        <w:tc>
          <w:tcPr>
            <w:tcW w:w="1446" w:type="dxa"/>
          </w:tcPr>
          <w:p w14:paraId="5F79BB6F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44949F62" w14:textId="77777777" w:rsidTr="0043059A">
        <w:trPr>
          <w:trHeight w:val="281"/>
        </w:trPr>
        <w:tc>
          <w:tcPr>
            <w:tcW w:w="7796" w:type="dxa"/>
            <w:gridSpan w:val="4"/>
          </w:tcPr>
          <w:p w14:paraId="307D944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температура воздуха, </w:t>
            </w:r>
            <w:r w:rsidRPr="004305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4305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446" w:type="dxa"/>
          </w:tcPr>
          <w:p w14:paraId="5CAF1A66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03E1E877" w14:textId="77777777" w:rsidTr="0043059A">
        <w:trPr>
          <w:trHeight w:val="281"/>
        </w:trPr>
        <w:tc>
          <w:tcPr>
            <w:tcW w:w="7796" w:type="dxa"/>
            <w:gridSpan w:val="4"/>
          </w:tcPr>
          <w:p w14:paraId="14B354C3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Минимальная температура воздуха, </w:t>
            </w:r>
            <w:r w:rsidRPr="004305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43059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446" w:type="dxa"/>
          </w:tcPr>
          <w:p w14:paraId="3EC76E5E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3DA1B83C" w14:textId="77777777" w:rsidTr="0043059A">
        <w:trPr>
          <w:trHeight w:val="281"/>
        </w:trPr>
        <w:tc>
          <w:tcPr>
            <w:tcW w:w="7796" w:type="dxa"/>
            <w:gridSpan w:val="4"/>
          </w:tcPr>
          <w:p w14:paraId="0C9FC851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Относительная</w:t>
            </w:r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влажность</w:t>
            </w:r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>, %</w:t>
            </w: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446" w:type="dxa"/>
          </w:tcPr>
          <w:p w14:paraId="68D48FE8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43059A" w14:paraId="3E884C24" w14:textId="77777777" w:rsidTr="0043059A">
        <w:trPr>
          <w:cantSplit/>
          <w:trHeight w:val="281"/>
        </w:trPr>
        <w:tc>
          <w:tcPr>
            <w:tcW w:w="9242" w:type="dxa"/>
            <w:gridSpan w:val="5"/>
          </w:tcPr>
          <w:p w14:paraId="0025A06E" w14:textId="77777777" w:rsidR="0043059A" w:rsidRPr="0043059A" w:rsidRDefault="0043059A" w:rsidP="0043059A">
            <w:pPr>
              <w:keepNext/>
              <w:widowControl/>
              <w:jc w:val="center"/>
              <w:outlineLvl w:val="6"/>
              <w:rPr>
                <w:rFonts w:ascii="Arial" w:eastAsia="Times New Roman" w:hAnsi="Arial"/>
                <w:b/>
                <w:i/>
                <w:iCs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b/>
                <w:i/>
                <w:iCs/>
                <w:kern w:val="0"/>
                <w:sz w:val="24"/>
                <w:lang w:val="ru-RU" w:eastAsia="ru-RU"/>
              </w:rPr>
              <w:t>Условия поставки</w:t>
            </w:r>
          </w:p>
        </w:tc>
      </w:tr>
      <w:tr w:rsidR="0043059A" w:rsidRPr="0043059A" w14:paraId="37406709" w14:textId="77777777" w:rsidTr="0043059A">
        <w:trPr>
          <w:trHeight w:val="281"/>
        </w:trPr>
        <w:tc>
          <w:tcPr>
            <w:tcW w:w="7796" w:type="dxa"/>
            <w:gridSpan w:val="4"/>
          </w:tcPr>
          <w:p w14:paraId="0DDDD30E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Условия </w:t>
            </w:r>
            <w:proofErr w:type="spellStart"/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поста</w:t>
            </w:r>
            <w:proofErr w:type="spellEnd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</w:t>
            </w:r>
            <w:proofErr w:type="spellStart"/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>ки</w:t>
            </w:r>
            <w:proofErr w:type="spellEnd"/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по</w:t>
            </w: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INCOTERMS</w:t>
            </w:r>
            <w:proofErr w:type="spellEnd"/>
            <w:r w:rsidRPr="0043059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1446" w:type="dxa"/>
          </w:tcPr>
          <w:p w14:paraId="11F67703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5DEE4A3C" w14:textId="77777777" w:rsidTr="0043059A">
        <w:trPr>
          <w:trHeight w:val="281"/>
        </w:trPr>
        <w:tc>
          <w:tcPr>
            <w:tcW w:w="7796" w:type="dxa"/>
            <w:gridSpan w:val="4"/>
          </w:tcPr>
          <w:p w14:paraId="3CBD9FE8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Включать ли в объем поставки коммутационную аппаратуру </w:t>
            </w:r>
          </w:p>
        </w:tc>
        <w:tc>
          <w:tcPr>
            <w:tcW w:w="1446" w:type="dxa"/>
          </w:tcPr>
          <w:p w14:paraId="51AC66BD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35A22AAF" w14:textId="77777777" w:rsidTr="0043059A">
        <w:trPr>
          <w:trHeight w:val="281"/>
        </w:trPr>
        <w:tc>
          <w:tcPr>
            <w:tcW w:w="7796" w:type="dxa"/>
            <w:gridSpan w:val="4"/>
          </w:tcPr>
          <w:p w14:paraId="19A2B704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Требования к размещению электронной аппаратуры (здание, контейнер)</w:t>
            </w:r>
          </w:p>
        </w:tc>
        <w:tc>
          <w:tcPr>
            <w:tcW w:w="1446" w:type="dxa"/>
          </w:tcPr>
          <w:p w14:paraId="1253D86B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43059A" w:rsidRPr="00DD492A" w14:paraId="43245F2F" w14:textId="77777777" w:rsidTr="0043059A">
        <w:trPr>
          <w:trHeight w:val="281"/>
        </w:trPr>
        <w:tc>
          <w:tcPr>
            <w:tcW w:w="7796" w:type="dxa"/>
            <w:gridSpan w:val="4"/>
          </w:tcPr>
          <w:p w14:paraId="294C3CB0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Объем </w:t>
            </w:r>
            <w:proofErr w:type="spellStart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ЗИП</w:t>
            </w:r>
            <w:proofErr w:type="spellEnd"/>
            <w:r w:rsidRPr="0043059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(на какой период эксплуатации)</w:t>
            </w:r>
          </w:p>
        </w:tc>
        <w:tc>
          <w:tcPr>
            <w:tcW w:w="1446" w:type="dxa"/>
          </w:tcPr>
          <w:p w14:paraId="6CC0FFDB" w14:textId="77777777" w:rsidR="0043059A" w:rsidRPr="0043059A" w:rsidRDefault="0043059A" w:rsidP="0043059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</w:tbl>
    <w:p w14:paraId="41EB0493" w14:textId="77777777" w:rsidR="0043059A" w:rsidRPr="0043059A" w:rsidRDefault="0043059A" w:rsidP="0043059A">
      <w:pPr>
        <w:widowControl/>
        <w:rPr>
          <w:rFonts w:ascii="Arial" w:eastAsia="Times New Roman" w:hAnsi="Arial"/>
          <w:kern w:val="0"/>
          <w:sz w:val="22"/>
          <w:lang w:val="ru-RU" w:eastAsia="ru-RU"/>
        </w:rPr>
      </w:pPr>
    </w:p>
    <w:p w14:paraId="701B4C19" w14:textId="77777777" w:rsidR="0043059A" w:rsidRPr="0043059A" w:rsidRDefault="0043059A" w:rsidP="0043059A">
      <w:pPr>
        <w:widowControl/>
        <w:ind w:firstLine="284"/>
        <w:rPr>
          <w:rFonts w:ascii="Arial" w:eastAsia="Times New Roman" w:hAnsi="Arial"/>
          <w:kern w:val="0"/>
          <w:sz w:val="22"/>
          <w:lang w:val="ru-RU" w:eastAsia="ru-RU"/>
        </w:rPr>
      </w:pPr>
      <w:r w:rsidRPr="0043059A">
        <w:rPr>
          <w:rFonts w:ascii="Arial" w:eastAsia="Times New Roman" w:hAnsi="Arial"/>
          <w:kern w:val="0"/>
          <w:sz w:val="22"/>
          <w:lang w:val="ru-RU" w:eastAsia="ru-RU"/>
        </w:rPr>
        <w:t>Дополнительные требования:</w:t>
      </w:r>
    </w:p>
    <w:p w14:paraId="62434CF9" w14:textId="77777777" w:rsidR="003448F1" w:rsidRPr="0043059A" w:rsidRDefault="003448F1" w:rsidP="0043059A"/>
    <w:sectPr w:rsidR="003448F1" w:rsidRPr="0043059A" w:rsidSect="00DD492A">
      <w:headerReference w:type="default" r:id="rId8"/>
      <w:footerReference w:type="default" r:id="rId9"/>
      <w:pgSz w:w="11907" w:h="16840" w:code="9"/>
      <w:pgMar w:top="1702" w:right="1191" w:bottom="1701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CEB9" w14:textId="77777777" w:rsidR="00363C4C" w:rsidRDefault="00363C4C">
      <w:r>
        <w:separator/>
      </w:r>
    </w:p>
  </w:endnote>
  <w:endnote w:type="continuationSeparator" w:id="0">
    <w:p w14:paraId="3A33C20E" w14:textId="77777777" w:rsidR="00363C4C" w:rsidRDefault="0036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81EB" w14:textId="701C464B" w:rsidR="00DD492A" w:rsidRPr="00DD492A" w:rsidRDefault="00DD492A" w:rsidP="00DD492A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 w:rsidRPr="00DD49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68E9C" wp14:editId="232C288C">
              <wp:simplePos x="0" y="0"/>
              <wp:positionH relativeFrom="column">
                <wp:posOffset>4194810</wp:posOffset>
              </wp:positionH>
              <wp:positionV relativeFrom="paragraph">
                <wp:posOffset>17780</wp:posOffset>
              </wp:positionV>
              <wp:extent cx="2114550" cy="363220"/>
              <wp:effectExtent l="0" t="0" r="0" b="0"/>
              <wp:wrapTight wrapText="bothSides">
                <wp:wrapPolygon edited="0">
                  <wp:start x="389" y="3399"/>
                  <wp:lineTo x="389" y="18126"/>
                  <wp:lineTo x="21016" y="18126"/>
                  <wp:lineTo x="21016" y="3399"/>
                  <wp:lineTo x="389" y="3399"/>
                </wp:wrapPolygon>
              </wp:wrapTight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9E3EC" w14:textId="77777777" w:rsidR="00DD492A" w:rsidRPr="00597D2E" w:rsidRDefault="00DD492A" w:rsidP="00DD492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</w:pPr>
                          <w:r w:rsidRPr="00597D2E"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  <w:t>INDUSTRIAL SOLUTIONS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68E9C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330.3pt;margin-top:1.4pt;width:16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" filled="f" stroked="f">
              <v:textbox inset=",7.2pt,,7.2pt">
                <w:txbxContent>
                  <w:p w14:paraId="0B59E3EC" w14:textId="77777777" w:rsidR="00DD492A" w:rsidRPr="00597D2E" w:rsidRDefault="00DD492A" w:rsidP="00DD492A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it-IT"/>
                      </w:rPr>
                    </w:pPr>
                    <w:r w:rsidRPr="00597D2E">
                      <w:rPr>
                        <w:rFonts w:ascii="Arial" w:hAnsi="Arial"/>
                        <w:b/>
                        <w:sz w:val="24"/>
                        <w:lang w:val="it-IT"/>
                      </w:rPr>
                      <w:t>INDUSTRIAL SOLUTIONS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D492A">
      <w:rPr>
        <w:rFonts w:ascii="Arial" w:eastAsia="Meiryo" w:hAnsi="Arial" w:cs="Arial"/>
        <w:b/>
        <w:kern w:val="0"/>
        <w:sz w:val="12"/>
        <w:szCs w:val="16"/>
        <w:lang w:val="ru-RU"/>
      </w:rPr>
      <w:t>АО «</w:t>
    </w:r>
    <w:proofErr w:type="spellStart"/>
    <w:r w:rsidRPr="00DD492A">
      <w:rPr>
        <w:rFonts w:ascii="Arial" w:eastAsia="Meiryo" w:hAnsi="Arial" w:cs="Arial"/>
        <w:b/>
        <w:kern w:val="0"/>
        <w:sz w:val="12"/>
        <w:szCs w:val="16"/>
        <w:lang w:val="ru-RU"/>
      </w:rPr>
      <w:t>Нидек</w:t>
    </w:r>
    <w:proofErr w:type="spellEnd"/>
    <w:r w:rsidRPr="00DD492A">
      <w:rPr>
        <w:rFonts w:ascii="Arial" w:eastAsia="Meiryo" w:hAnsi="Arial" w:cs="Arial"/>
        <w:b/>
        <w:kern w:val="0"/>
        <w:sz w:val="12"/>
        <w:szCs w:val="16"/>
        <w:lang w:val="ru-RU"/>
      </w:rPr>
      <w:t xml:space="preserve"> АСИ </w:t>
    </w:r>
    <w:proofErr w:type="spellStart"/>
    <w:r w:rsidRPr="00DD492A">
      <w:rPr>
        <w:rFonts w:ascii="Arial" w:eastAsia="Meiryo" w:hAnsi="Arial" w:cs="Arial"/>
        <w:b/>
        <w:kern w:val="0"/>
        <w:sz w:val="12"/>
        <w:szCs w:val="16"/>
        <w:lang w:val="ru-RU"/>
      </w:rPr>
      <w:t>ВЭИ</w:t>
    </w:r>
    <w:proofErr w:type="spellEnd"/>
    <w:r w:rsidRPr="00DD492A">
      <w:rPr>
        <w:rFonts w:ascii="Arial" w:eastAsia="Meiryo" w:hAnsi="Arial" w:cs="Arial"/>
        <w:b/>
        <w:kern w:val="0"/>
        <w:sz w:val="12"/>
        <w:szCs w:val="16"/>
        <w:lang w:val="ru-RU"/>
      </w:rPr>
      <w:t>»</w:t>
    </w:r>
    <w:r w:rsidRPr="00DD492A">
      <w:rPr>
        <w:rFonts w:ascii="Arial" w:eastAsia="Meiryo" w:hAnsi="Arial" w:cs="Arial"/>
        <w:b/>
        <w:kern w:val="0"/>
        <w:sz w:val="12"/>
        <w:szCs w:val="16"/>
        <w:lang w:val="ru-RU"/>
      </w:rPr>
      <w:br/>
    </w:r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Юр. адрес 121170 г. Москва, ул. </w:t>
    </w:r>
    <w:proofErr w:type="spell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, строение </w:t>
    </w:r>
    <w:proofErr w:type="spell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3А</w:t>
    </w:r>
    <w:proofErr w:type="spellEnd"/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эт</w:t>
    </w:r>
    <w:proofErr w:type="spellEnd"/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. 3, пом. 6, ком. 12, 13, 19-26  </w:t>
    </w:r>
    <w:r w:rsidRPr="00DD492A">
      <w:rPr>
        <w:rFonts w:ascii="Arial" w:eastAsia="Meiryo" w:hAnsi="Arial" w:cs="Arial"/>
        <w:kern w:val="0"/>
        <w:sz w:val="12"/>
        <w:szCs w:val="16"/>
        <w:lang w:val="ru-RU"/>
      </w:rPr>
      <w:br/>
      <w:t xml:space="preserve">Почт. </w:t>
    </w:r>
    <w:proofErr w:type="gram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адрес  121170</w:t>
    </w:r>
    <w:proofErr w:type="gramEnd"/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 г. Москва, ул. </w:t>
    </w:r>
    <w:proofErr w:type="spell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стр.3</w:t>
    </w:r>
    <w:proofErr w:type="spellEnd"/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DD492A">
      <w:rPr>
        <w:rFonts w:ascii="Arial" w:eastAsia="Meiryo" w:hAnsi="Arial" w:cs="Arial"/>
        <w:kern w:val="0"/>
        <w:sz w:val="12"/>
        <w:szCs w:val="16"/>
        <w:lang w:val="ru-RU"/>
      </w:rPr>
      <w:br/>
      <w:t xml:space="preserve">ИНН 7722100938 КПП 773001001, свидетельство </w:t>
    </w:r>
    <w:proofErr w:type="spell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ОГРН</w:t>
    </w:r>
    <w:proofErr w:type="spellEnd"/>
    <w:r w:rsidRPr="00DD492A">
      <w:rPr>
        <w:rFonts w:ascii="Arial" w:eastAsia="Meiryo" w:hAnsi="Arial" w:cs="Arial"/>
        <w:kern w:val="0"/>
        <w:sz w:val="12"/>
        <w:szCs w:val="16"/>
        <w:lang w:val="ru-RU"/>
      </w:rPr>
      <w:t xml:space="preserve"> 1037739410521 от </w:t>
    </w:r>
    <w:proofErr w:type="spellStart"/>
    <w:r w:rsidRPr="00DD492A">
      <w:rPr>
        <w:rFonts w:ascii="Arial" w:eastAsia="Meiryo" w:hAnsi="Arial" w:cs="Arial"/>
        <w:kern w:val="0"/>
        <w:sz w:val="12"/>
        <w:szCs w:val="16"/>
        <w:lang w:val="ru-RU"/>
      </w:rPr>
      <w:t>31.01.1996г</w:t>
    </w:r>
    <w:proofErr w:type="spellEnd"/>
    <w:r w:rsidRPr="00DD492A">
      <w:rPr>
        <w:rFonts w:ascii="Arial" w:eastAsia="Meiryo" w:hAnsi="Arial" w:cs="Arial"/>
        <w:kern w:val="0"/>
        <w:sz w:val="12"/>
        <w:szCs w:val="16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4FFC" w14:textId="77777777" w:rsidR="00363C4C" w:rsidRDefault="00363C4C">
      <w:r>
        <w:separator/>
      </w:r>
    </w:p>
  </w:footnote>
  <w:footnote w:type="continuationSeparator" w:id="0">
    <w:p w14:paraId="094ABAEF" w14:textId="77777777" w:rsidR="00363C4C" w:rsidRDefault="0036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213B" w14:textId="77777777" w:rsidR="001558F6" w:rsidRDefault="004379F7" w:rsidP="00B10E69">
    <w:pPr>
      <w:jc w:val="left"/>
    </w:pPr>
    <w:r>
      <w:rPr>
        <w:noProof/>
        <w:lang w:val="ru-RU" w:eastAsia="ru-RU"/>
      </w:rPr>
      <w:drawing>
        <wp:inline distT="0" distB="0" distL="0" distR="0" wp14:anchorId="0F5B6861" wp14:editId="40C000E5">
          <wp:extent cx="1447800" cy="558800"/>
          <wp:effectExtent l="0" t="0" r="0" b="0"/>
          <wp:docPr id="6" name="Immagine 1" descr="Nidecロックアップ_カラ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ecロックアップ_カラ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8" t="14943" r="7315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 w15:restartNumberingAfterBreak="0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 w15:restartNumberingAfterBreak="0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 w15:restartNumberingAfterBreak="0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 w15:restartNumberingAfterBreak="0">
    <w:nsid w:val="56E90409"/>
    <w:multiLevelType w:val="hybridMultilevel"/>
    <w:tmpl w:val="B2E81992"/>
    <w:lvl w:ilvl="0" w:tplc="5A32908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 w15:restartNumberingAfterBreak="0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8" w15:restartNumberingAfterBreak="0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1B"/>
    <w:rsid w:val="00061BE3"/>
    <w:rsid w:val="00091044"/>
    <w:rsid w:val="000B37E0"/>
    <w:rsid w:val="000B435D"/>
    <w:rsid w:val="000B5738"/>
    <w:rsid w:val="000E22DB"/>
    <w:rsid w:val="000E76C3"/>
    <w:rsid w:val="00112AD3"/>
    <w:rsid w:val="001558F6"/>
    <w:rsid w:val="00161716"/>
    <w:rsid w:val="00174DE2"/>
    <w:rsid w:val="001A2689"/>
    <w:rsid w:val="001A4120"/>
    <w:rsid w:val="001B0E34"/>
    <w:rsid w:val="001D795B"/>
    <w:rsid w:val="00235CF5"/>
    <w:rsid w:val="00295567"/>
    <w:rsid w:val="002A55F7"/>
    <w:rsid w:val="002E1E73"/>
    <w:rsid w:val="002E2346"/>
    <w:rsid w:val="0032789A"/>
    <w:rsid w:val="003448F1"/>
    <w:rsid w:val="00345A26"/>
    <w:rsid w:val="00363C4C"/>
    <w:rsid w:val="00367B37"/>
    <w:rsid w:val="00371797"/>
    <w:rsid w:val="003B63C6"/>
    <w:rsid w:val="00421B4A"/>
    <w:rsid w:val="00423693"/>
    <w:rsid w:val="0043059A"/>
    <w:rsid w:val="004379F7"/>
    <w:rsid w:val="00480C59"/>
    <w:rsid w:val="00483386"/>
    <w:rsid w:val="00490273"/>
    <w:rsid w:val="00493AC2"/>
    <w:rsid w:val="004C107F"/>
    <w:rsid w:val="004C684B"/>
    <w:rsid w:val="004D5695"/>
    <w:rsid w:val="005A3EC5"/>
    <w:rsid w:val="005C1DD5"/>
    <w:rsid w:val="005D2EA9"/>
    <w:rsid w:val="005E2432"/>
    <w:rsid w:val="00620C78"/>
    <w:rsid w:val="00625201"/>
    <w:rsid w:val="00630624"/>
    <w:rsid w:val="00632C47"/>
    <w:rsid w:val="006C0789"/>
    <w:rsid w:val="006E0B84"/>
    <w:rsid w:val="007304B9"/>
    <w:rsid w:val="0075010D"/>
    <w:rsid w:val="007706CF"/>
    <w:rsid w:val="007710D4"/>
    <w:rsid w:val="00772078"/>
    <w:rsid w:val="00775C88"/>
    <w:rsid w:val="007F2D8C"/>
    <w:rsid w:val="007F32F7"/>
    <w:rsid w:val="0082240A"/>
    <w:rsid w:val="008269DC"/>
    <w:rsid w:val="008431A3"/>
    <w:rsid w:val="00897F83"/>
    <w:rsid w:val="008D659F"/>
    <w:rsid w:val="008E111A"/>
    <w:rsid w:val="00914503"/>
    <w:rsid w:val="009215A1"/>
    <w:rsid w:val="00922F99"/>
    <w:rsid w:val="0093074D"/>
    <w:rsid w:val="00933FA1"/>
    <w:rsid w:val="00967403"/>
    <w:rsid w:val="009E1ECD"/>
    <w:rsid w:val="00A07467"/>
    <w:rsid w:val="00A07920"/>
    <w:rsid w:val="00A33DDD"/>
    <w:rsid w:val="00A54078"/>
    <w:rsid w:val="00AC3753"/>
    <w:rsid w:val="00AE2509"/>
    <w:rsid w:val="00AE46C0"/>
    <w:rsid w:val="00B058F8"/>
    <w:rsid w:val="00B10E69"/>
    <w:rsid w:val="00B71F47"/>
    <w:rsid w:val="00B8697D"/>
    <w:rsid w:val="00BC57DC"/>
    <w:rsid w:val="00BE3604"/>
    <w:rsid w:val="00C0754E"/>
    <w:rsid w:val="00C52382"/>
    <w:rsid w:val="00C709B2"/>
    <w:rsid w:val="00C72E15"/>
    <w:rsid w:val="00C73966"/>
    <w:rsid w:val="00C753A1"/>
    <w:rsid w:val="00C83A65"/>
    <w:rsid w:val="00C8699D"/>
    <w:rsid w:val="00C918BE"/>
    <w:rsid w:val="00CC094D"/>
    <w:rsid w:val="00CE4B6D"/>
    <w:rsid w:val="00CF2967"/>
    <w:rsid w:val="00CF5EE3"/>
    <w:rsid w:val="00D25C37"/>
    <w:rsid w:val="00D263DF"/>
    <w:rsid w:val="00D3051F"/>
    <w:rsid w:val="00D351DD"/>
    <w:rsid w:val="00D565E7"/>
    <w:rsid w:val="00D70F5F"/>
    <w:rsid w:val="00D71725"/>
    <w:rsid w:val="00D817CD"/>
    <w:rsid w:val="00D927AF"/>
    <w:rsid w:val="00DA4F56"/>
    <w:rsid w:val="00DD492A"/>
    <w:rsid w:val="00E02640"/>
    <w:rsid w:val="00E0707F"/>
    <w:rsid w:val="00E10611"/>
    <w:rsid w:val="00E833D8"/>
    <w:rsid w:val="00E85E6A"/>
    <w:rsid w:val="00EA1275"/>
    <w:rsid w:val="00EA2A06"/>
    <w:rsid w:val="00EB5038"/>
    <w:rsid w:val="00EC20D6"/>
    <w:rsid w:val="00EC7FBC"/>
    <w:rsid w:val="00ED4AD5"/>
    <w:rsid w:val="00EF3C6F"/>
    <w:rsid w:val="00F402A7"/>
    <w:rsid w:val="00F5253F"/>
    <w:rsid w:val="00F671B3"/>
    <w:rsid w:val="00F9531B"/>
    <w:rsid w:val="00FD346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7E4C3394"/>
  <w15:docId w15:val="{D4E84AAB-BB59-415F-A98A-8F04944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40F4-4C0B-4071-B931-4807598C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 ASI</dc:creator>
  <cp:lastModifiedBy>андрей демин</cp:lastModifiedBy>
  <cp:revision>4</cp:revision>
  <cp:lastPrinted>2017-10-27T10:16:00Z</cp:lastPrinted>
  <dcterms:created xsi:type="dcterms:W3CDTF">2017-11-29T11:12:00Z</dcterms:created>
  <dcterms:modified xsi:type="dcterms:W3CDTF">2019-12-29T07:40:00Z</dcterms:modified>
</cp:coreProperties>
</file>